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781BBD" w:rsidRDefault="00B637AB">
      <w:pPr>
        <w:pBdr>
          <w:top w:val="nil"/>
          <w:left w:val="nil"/>
          <w:bottom w:val="nil"/>
          <w:right w:val="nil"/>
          <w:between w:val="nil"/>
        </w:pBdr>
        <w:rPr>
          <w:b/>
          <w:color w:val="000000"/>
          <w:sz w:val="28"/>
          <w:szCs w:val="28"/>
        </w:rPr>
      </w:pPr>
      <w:r>
        <w:rPr>
          <w:b/>
          <w:color w:val="000000"/>
          <w:sz w:val="28"/>
          <w:szCs w:val="28"/>
        </w:rPr>
        <w:t xml:space="preserve">Værklæsning af </w:t>
      </w:r>
      <w:r>
        <w:rPr>
          <w:b/>
          <w:i/>
          <w:sz w:val="28"/>
          <w:szCs w:val="28"/>
        </w:rPr>
        <w:t>Flaskebarn - Minder fra en rødvinsplettet opvækst</w:t>
      </w:r>
    </w:p>
    <w:p w14:paraId="00000002" w14:textId="77777777" w:rsidR="00781BBD" w:rsidRDefault="00B637AB">
      <w:pPr>
        <w:pBdr>
          <w:top w:val="nil"/>
          <w:left w:val="nil"/>
          <w:bottom w:val="nil"/>
          <w:right w:val="nil"/>
          <w:between w:val="nil"/>
        </w:pBdr>
        <w:rPr>
          <w:color w:val="000000"/>
        </w:rPr>
      </w:pPr>
      <w:bookmarkStart w:id="0" w:name="_heading=h.gjdgxs" w:colFirst="0" w:colLast="0"/>
      <w:bookmarkEnd w:id="0"/>
      <w:r>
        <w:rPr>
          <w:color w:val="000000"/>
        </w:rPr>
        <w:t>I det følgende finder du undervisningsmateriale, der er henvendt til undervisningen i dansk på 8., 9. og 10. klassetrin.</w:t>
      </w:r>
    </w:p>
    <w:p w14:paraId="00000003" w14:textId="77777777" w:rsidR="00781BBD" w:rsidRDefault="00781BBD">
      <w:pPr>
        <w:pBdr>
          <w:top w:val="nil"/>
          <w:left w:val="nil"/>
          <w:bottom w:val="nil"/>
          <w:right w:val="nil"/>
          <w:between w:val="nil"/>
        </w:pBdr>
        <w:rPr>
          <w:color w:val="000000"/>
        </w:rPr>
      </w:pPr>
    </w:p>
    <w:p w14:paraId="00000004" w14:textId="77777777" w:rsidR="00781BBD" w:rsidRDefault="00B637AB">
      <w:pPr>
        <w:pBdr>
          <w:top w:val="nil"/>
          <w:left w:val="nil"/>
          <w:bottom w:val="nil"/>
          <w:right w:val="nil"/>
          <w:between w:val="nil"/>
        </w:pBdr>
        <w:rPr>
          <w:color w:val="000000"/>
        </w:rPr>
      </w:pPr>
      <w:r>
        <w:rPr>
          <w:b/>
          <w:color w:val="000000"/>
        </w:rPr>
        <w:t xml:space="preserve">Tid: </w:t>
      </w:r>
      <w:r>
        <w:rPr>
          <w:color w:val="000000"/>
        </w:rPr>
        <w:t xml:space="preserve">Ca. 6 lektioner á 45 minutter. </w:t>
      </w:r>
    </w:p>
    <w:p w14:paraId="00000005" w14:textId="77777777" w:rsidR="00781BBD" w:rsidRDefault="00781BBD">
      <w:pPr>
        <w:shd w:val="clear" w:color="auto" w:fill="FFFFFF"/>
        <w:rPr>
          <w:b/>
          <w:color w:val="000000"/>
        </w:rPr>
      </w:pPr>
    </w:p>
    <w:p w14:paraId="00000006" w14:textId="77777777" w:rsidR="00781BBD" w:rsidRDefault="00B637AB">
      <w:pPr>
        <w:shd w:val="clear" w:color="auto" w:fill="FFFFFF"/>
        <w:rPr>
          <w:b/>
          <w:color w:val="000000"/>
        </w:rPr>
      </w:pPr>
      <w:r>
        <w:rPr>
          <w:b/>
          <w:color w:val="000000"/>
        </w:rPr>
        <w:t xml:space="preserve">Fælles mål: </w:t>
      </w:r>
      <w:r>
        <w:rPr>
          <w:color w:val="000000"/>
        </w:rPr>
        <w:t>Når I er færdige med forløbet:</w:t>
      </w:r>
    </w:p>
    <w:p w14:paraId="00000007" w14:textId="77777777" w:rsidR="00781BBD" w:rsidRDefault="00B637AB">
      <w:pPr>
        <w:numPr>
          <w:ilvl w:val="0"/>
          <w:numId w:val="1"/>
        </w:numPr>
        <w:shd w:val="clear" w:color="auto" w:fill="FFFFFF"/>
        <w:rPr>
          <w:color w:val="000000"/>
        </w:rPr>
      </w:pPr>
      <w:r>
        <w:rPr>
          <w:color w:val="000000"/>
        </w:rPr>
        <w:t xml:space="preserve">har eleverne kendskab til genren </w:t>
      </w:r>
      <w:proofErr w:type="spellStart"/>
      <w:r>
        <w:rPr>
          <w:color w:val="000000"/>
        </w:rPr>
        <w:t>graphic</w:t>
      </w:r>
      <w:proofErr w:type="spellEnd"/>
      <w:r>
        <w:rPr>
          <w:color w:val="000000"/>
        </w:rPr>
        <w:t xml:space="preserve"> </w:t>
      </w:r>
      <w:proofErr w:type="spellStart"/>
      <w:r>
        <w:rPr>
          <w:color w:val="000000"/>
        </w:rPr>
        <w:t>novel</w:t>
      </w:r>
      <w:proofErr w:type="spellEnd"/>
      <w:r>
        <w:rPr>
          <w:color w:val="000000"/>
        </w:rPr>
        <w:t xml:space="preserve"> og har</w:t>
      </w:r>
      <w:r>
        <w:rPr>
          <w:color w:val="000000"/>
        </w:rPr>
        <w:t xml:space="preserve"> undervejs diskuteret emner som alkoholmisbrug og selvmordsforsøg i hjemmet.</w:t>
      </w:r>
    </w:p>
    <w:p w14:paraId="00000008" w14:textId="77777777" w:rsidR="00781BBD" w:rsidRDefault="00B637AB">
      <w:pPr>
        <w:numPr>
          <w:ilvl w:val="0"/>
          <w:numId w:val="1"/>
        </w:numPr>
        <w:shd w:val="clear" w:color="auto" w:fill="FFFFFF"/>
        <w:rPr>
          <w:color w:val="000000"/>
        </w:rPr>
      </w:pPr>
      <w:r>
        <w:rPr>
          <w:color w:val="000000"/>
        </w:rPr>
        <w:t>har eleverne arbejdet målrettet med at læse et værk med fokus på både oplevelse og analyse.</w:t>
      </w:r>
    </w:p>
    <w:p w14:paraId="00000009" w14:textId="77777777" w:rsidR="00781BBD" w:rsidRDefault="00B637AB">
      <w:pPr>
        <w:numPr>
          <w:ilvl w:val="0"/>
          <w:numId w:val="1"/>
        </w:numPr>
        <w:shd w:val="clear" w:color="auto" w:fill="FFFFFF"/>
        <w:spacing w:after="280"/>
        <w:rPr>
          <w:color w:val="000000"/>
        </w:rPr>
      </w:pPr>
      <w:r>
        <w:rPr>
          <w:color w:val="000000"/>
        </w:rPr>
        <w:t>kan eleverne selv producere multimodale tekster.</w:t>
      </w:r>
    </w:p>
    <w:p w14:paraId="0000000A" w14:textId="77777777" w:rsidR="00781BBD" w:rsidRDefault="00B637AB">
      <w:pPr>
        <w:shd w:val="clear" w:color="auto" w:fill="FFFFFF"/>
        <w:spacing w:before="280" w:after="280"/>
        <w:rPr>
          <w:color w:val="000000"/>
        </w:rPr>
      </w:pPr>
      <w:r>
        <w:rPr>
          <w:color w:val="000000"/>
        </w:rPr>
        <w:t>Forløbets indhold understøtter i høj g</w:t>
      </w:r>
      <w:r>
        <w:rPr>
          <w:color w:val="000000"/>
        </w:rPr>
        <w:t>rad elevernes livsverden og har foruden et danskfagligt sigte også til formål at oplyse om alkoholisme i hjemmet, hvilket statistisk set vil være et problem, som 10% af eleverne oplever fra deres egen hverdag. At have en ufarlig og faglig samtale om et svæ</w:t>
      </w:r>
      <w:r>
        <w:rPr>
          <w:color w:val="000000"/>
        </w:rPr>
        <w:t>rt emne som dette, kan være afgørende for, at disse elever vælger at søge hjælp. Grundet emnets sårbare karakter anbefales læreren at være ekstra opmærksom på elever, der skulle føle sig ramt.</w:t>
      </w:r>
    </w:p>
    <w:p w14:paraId="0000000B" w14:textId="22284D19" w:rsidR="00781BBD" w:rsidRDefault="00B637AB">
      <w:pPr>
        <w:pBdr>
          <w:top w:val="nil"/>
          <w:left w:val="nil"/>
          <w:bottom w:val="nil"/>
          <w:right w:val="nil"/>
          <w:between w:val="nil"/>
        </w:pBdr>
        <w:rPr>
          <w:color w:val="000000"/>
        </w:rPr>
      </w:pPr>
      <w:r>
        <w:rPr>
          <w:b/>
          <w:color w:val="000000"/>
        </w:rPr>
        <w:t>Læringsressourcer:</w:t>
      </w:r>
      <w:r>
        <w:rPr>
          <w:color w:val="000000"/>
        </w:rPr>
        <w:t xml:space="preserve"> Hovedteksten i forløbet er bogen </w:t>
      </w:r>
      <w:r>
        <w:rPr>
          <w:i/>
        </w:rPr>
        <w:t xml:space="preserve">Flaskebarn </w:t>
      </w:r>
      <w:r>
        <w:rPr>
          <w:i/>
        </w:rPr>
        <w:t>- Minder fra en rødvinsplettet opvækst</w:t>
      </w:r>
      <w:r>
        <w:rPr>
          <w:i/>
          <w:color w:val="000000"/>
        </w:rPr>
        <w:t xml:space="preserve"> </w:t>
      </w:r>
      <w:r>
        <w:rPr>
          <w:color w:val="000000"/>
        </w:rPr>
        <w:t>af Katrine Quorning fra 2019. Den kan anskaf</w:t>
      </w:r>
      <w:r w:rsidRPr="00BB42F7">
        <w:rPr>
          <w:color w:val="000000"/>
        </w:rPr>
        <w:t xml:space="preserve">fes </w:t>
      </w:r>
      <w:r w:rsidR="00BB42F7" w:rsidRPr="00BB42F7">
        <w:rPr>
          <w:color w:val="000000"/>
        </w:rPr>
        <w:t xml:space="preserve">på muusmann-forlag.dk </w:t>
      </w:r>
      <w:r w:rsidRPr="00BB42F7">
        <w:rPr>
          <w:color w:val="000000"/>
        </w:rPr>
        <w:t>som</w:t>
      </w:r>
      <w:r>
        <w:rPr>
          <w:color w:val="000000"/>
        </w:rPr>
        <w:t xml:space="preserve"> </w:t>
      </w:r>
      <w:proofErr w:type="spellStart"/>
      <w:r>
        <w:t>e</w:t>
      </w:r>
      <w:r>
        <w:rPr>
          <w:color w:val="000000"/>
        </w:rPr>
        <w:t>bog</w:t>
      </w:r>
      <w:proofErr w:type="spellEnd"/>
      <w:r>
        <w:rPr>
          <w:color w:val="000000"/>
        </w:rPr>
        <w:t xml:space="preserve"> og papirbog. Klassesæt kan bestilles med rabat. Derudover anvendes diverse internetsider</w:t>
      </w:r>
      <w:r>
        <w:rPr>
          <w:color w:val="000000"/>
        </w:rPr>
        <w:t>. Læreren kan endvidere supplere med relevant stof.</w:t>
      </w:r>
    </w:p>
    <w:p w14:paraId="0000000C" w14:textId="77777777" w:rsidR="00781BBD" w:rsidRDefault="00B637AB">
      <w:pPr>
        <w:pBdr>
          <w:top w:val="nil"/>
          <w:left w:val="nil"/>
          <w:bottom w:val="nil"/>
          <w:right w:val="nil"/>
          <w:between w:val="nil"/>
        </w:pBdr>
        <w:rPr>
          <w:color w:val="000000"/>
        </w:rPr>
      </w:pPr>
      <w:r>
        <w:rPr>
          <w:b/>
          <w:color w:val="000000"/>
        </w:rPr>
        <w:t>Didaktik og lærerrolle:</w:t>
      </w:r>
      <w:r>
        <w:rPr>
          <w:color w:val="000000"/>
        </w:rPr>
        <w:t xml:space="preserve"> Materialet lægger op til klasseundervisning, herunder par- og gruppearbejde. I forløbet </w:t>
      </w:r>
      <w:r>
        <w:rPr>
          <w:color w:val="000000"/>
        </w:rPr>
        <w:t xml:space="preserve">indgår både </w:t>
      </w:r>
      <w:proofErr w:type="spellStart"/>
      <w:r>
        <w:rPr>
          <w:color w:val="000000"/>
        </w:rPr>
        <w:t>videnstilegnelse</w:t>
      </w:r>
      <w:proofErr w:type="spellEnd"/>
      <w:r>
        <w:rPr>
          <w:color w:val="000000"/>
        </w:rPr>
        <w:t>, analysearbejde, diskussion og fremlæggelse. Endvidere er der et element af innovativ tænkning og kreativ tekstproduktion.</w:t>
      </w:r>
    </w:p>
    <w:p w14:paraId="0000000D" w14:textId="73682AC1" w:rsidR="00781BBD" w:rsidRDefault="00B637AB">
      <w:pPr>
        <w:pBdr>
          <w:top w:val="nil"/>
          <w:left w:val="nil"/>
          <w:bottom w:val="nil"/>
          <w:right w:val="nil"/>
          <w:between w:val="nil"/>
        </w:pBdr>
        <w:rPr>
          <w:color w:val="000000"/>
        </w:rPr>
      </w:pPr>
      <w:r>
        <w:rPr>
          <w:color w:val="000000"/>
        </w:rPr>
        <w:t>På de følgende sider finder du en detaljeret oversigt med forslag til øvelser</w:t>
      </w:r>
      <w:r w:rsidR="00BB42F7">
        <w:rPr>
          <w:color w:val="000000"/>
        </w:rPr>
        <w:t xml:space="preserve"> og</w:t>
      </w:r>
      <w:r>
        <w:rPr>
          <w:color w:val="000000"/>
        </w:rPr>
        <w:t xml:space="preserve"> arbejdsspørgsmål</w:t>
      </w:r>
      <w:r w:rsidR="00BB42F7">
        <w:rPr>
          <w:color w:val="000000"/>
        </w:rPr>
        <w:t>.</w:t>
      </w:r>
    </w:p>
    <w:p w14:paraId="0000000E" w14:textId="77777777" w:rsidR="00781BBD" w:rsidRDefault="00781BBD">
      <w:pPr>
        <w:pBdr>
          <w:top w:val="nil"/>
          <w:left w:val="nil"/>
          <w:bottom w:val="nil"/>
          <w:right w:val="nil"/>
          <w:between w:val="nil"/>
        </w:pBdr>
        <w:rPr>
          <w:color w:val="000000"/>
        </w:rPr>
      </w:pPr>
    </w:p>
    <w:p w14:paraId="0000000F" w14:textId="77777777" w:rsidR="00781BBD" w:rsidRDefault="00B637AB">
      <w:pPr>
        <w:pBdr>
          <w:top w:val="nil"/>
          <w:left w:val="nil"/>
          <w:bottom w:val="nil"/>
          <w:right w:val="nil"/>
          <w:between w:val="nil"/>
        </w:pBdr>
        <w:rPr>
          <w:color w:val="000000"/>
        </w:rPr>
      </w:pPr>
      <w:r>
        <w:rPr>
          <w:color w:val="000000"/>
        </w:rPr>
        <w:t xml:space="preserve">God fornøjelse! </w:t>
      </w:r>
    </w:p>
    <w:p w14:paraId="00000010" w14:textId="77777777" w:rsidR="00781BBD" w:rsidRDefault="00781BBD">
      <w:pPr>
        <w:pBdr>
          <w:top w:val="nil"/>
          <w:left w:val="nil"/>
          <w:bottom w:val="nil"/>
          <w:right w:val="nil"/>
          <w:between w:val="nil"/>
        </w:pBdr>
        <w:rPr>
          <w:color w:val="000000"/>
        </w:rPr>
      </w:pPr>
    </w:p>
    <w:p w14:paraId="00000011" w14:textId="77777777" w:rsidR="00781BBD" w:rsidRDefault="00B637AB">
      <w:pPr>
        <w:rPr>
          <w:color w:val="000000"/>
        </w:rPr>
      </w:pPr>
      <w:r>
        <w:rPr>
          <w:color w:val="000000"/>
        </w:rPr>
        <w:t>De bedste hilsner,</w:t>
      </w:r>
    </w:p>
    <w:p w14:paraId="00000012" w14:textId="77777777" w:rsidR="00781BBD" w:rsidRDefault="00B637AB">
      <w:pPr>
        <w:rPr>
          <w:color w:val="000000"/>
        </w:rPr>
      </w:pPr>
      <w:r>
        <w:rPr>
          <w:color w:val="000000"/>
        </w:rPr>
        <w:t>Muusmann forlag og forfatteren</w:t>
      </w:r>
    </w:p>
    <w:p w14:paraId="00000013" w14:textId="77777777" w:rsidR="00781BBD" w:rsidRDefault="00781BBD">
      <w:pPr>
        <w:rPr>
          <w:color w:val="000000"/>
        </w:rPr>
      </w:pPr>
    </w:p>
    <w:p w14:paraId="00000014" w14:textId="77777777" w:rsidR="00781BBD" w:rsidRDefault="00781BBD">
      <w:pPr>
        <w:rPr>
          <w:color w:val="000000"/>
        </w:rPr>
      </w:pPr>
    </w:p>
    <w:p w14:paraId="00000015" w14:textId="77777777" w:rsidR="00781BBD" w:rsidRDefault="00B637AB">
      <w:pPr>
        <w:pBdr>
          <w:top w:val="nil"/>
          <w:left w:val="nil"/>
          <w:bottom w:val="nil"/>
          <w:right w:val="nil"/>
          <w:between w:val="nil"/>
        </w:pBdr>
        <w:rPr>
          <w:b/>
          <w:color w:val="000000"/>
        </w:rPr>
      </w:pPr>
      <w:r>
        <w:br w:type="page"/>
      </w:r>
    </w:p>
    <w:p w14:paraId="00000017" w14:textId="52998AC4" w:rsidR="00781BBD" w:rsidRDefault="00B637AB" w:rsidP="006E17D5">
      <w:pPr>
        <w:pBdr>
          <w:top w:val="nil"/>
          <w:left w:val="nil"/>
          <w:bottom w:val="nil"/>
          <w:right w:val="nil"/>
          <w:between w:val="nil"/>
        </w:pBdr>
        <w:rPr>
          <w:color w:val="000000"/>
        </w:rPr>
      </w:pPr>
      <w:r>
        <w:rPr>
          <w:b/>
          <w:color w:val="000000"/>
        </w:rPr>
        <w:lastRenderedPageBreak/>
        <w:t>Lektion 1</w:t>
      </w:r>
    </w:p>
    <w:p w14:paraId="00000018" w14:textId="77777777" w:rsidR="00781BBD" w:rsidRDefault="00B637AB" w:rsidP="006E17D5">
      <w:pPr>
        <w:numPr>
          <w:ilvl w:val="0"/>
          <w:numId w:val="4"/>
        </w:numPr>
        <w:pBdr>
          <w:top w:val="nil"/>
          <w:left w:val="nil"/>
          <w:bottom w:val="nil"/>
          <w:right w:val="nil"/>
          <w:between w:val="nil"/>
        </w:pBdr>
        <w:rPr>
          <w:color w:val="000000"/>
        </w:rPr>
      </w:pPr>
      <w:r>
        <w:rPr>
          <w:color w:val="000000"/>
        </w:rPr>
        <w:t>Eleverne besvarer følgende spørgsmål i par:</w:t>
      </w:r>
    </w:p>
    <w:p w14:paraId="00000019" w14:textId="77777777" w:rsidR="00781BBD" w:rsidRDefault="00B637AB" w:rsidP="006E17D5">
      <w:pPr>
        <w:numPr>
          <w:ilvl w:val="1"/>
          <w:numId w:val="4"/>
        </w:numPr>
        <w:pBdr>
          <w:top w:val="nil"/>
          <w:left w:val="nil"/>
          <w:bottom w:val="nil"/>
          <w:right w:val="nil"/>
          <w:between w:val="nil"/>
        </w:pBdr>
        <w:rPr>
          <w:color w:val="000000"/>
        </w:rPr>
      </w:pPr>
      <w:r>
        <w:rPr>
          <w:color w:val="000000"/>
        </w:rPr>
        <w:t xml:space="preserve">Kig på forsiden. Hvad fortæller forsidebilledet og titlen til læseren om bogens indhold? </w:t>
      </w:r>
    </w:p>
    <w:p w14:paraId="0000001A" w14:textId="77777777" w:rsidR="00781BBD" w:rsidRDefault="00B637AB" w:rsidP="006E17D5">
      <w:pPr>
        <w:numPr>
          <w:ilvl w:val="1"/>
          <w:numId w:val="4"/>
        </w:numPr>
        <w:pBdr>
          <w:top w:val="nil"/>
          <w:left w:val="nil"/>
          <w:bottom w:val="nil"/>
          <w:right w:val="nil"/>
          <w:between w:val="nil"/>
        </w:pBdr>
        <w:rPr>
          <w:color w:val="000000"/>
        </w:rPr>
      </w:pPr>
      <w:r>
        <w:rPr>
          <w:color w:val="000000"/>
        </w:rPr>
        <w:t xml:space="preserve">Hvem er tekstens forfatter? Og hvornår er den udgivet? </w:t>
      </w:r>
    </w:p>
    <w:p w14:paraId="0000001B" w14:textId="77777777" w:rsidR="00781BBD" w:rsidRDefault="00B637AB" w:rsidP="006E17D5">
      <w:pPr>
        <w:numPr>
          <w:ilvl w:val="1"/>
          <w:numId w:val="4"/>
        </w:numPr>
        <w:pBdr>
          <w:top w:val="nil"/>
          <w:left w:val="nil"/>
          <w:bottom w:val="nil"/>
          <w:right w:val="nil"/>
          <w:between w:val="nil"/>
        </w:pBdr>
        <w:rPr>
          <w:color w:val="000000"/>
        </w:rPr>
      </w:pPr>
      <w:r>
        <w:rPr>
          <w:color w:val="000000"/>
        </w:rPr>
        <w:t xml:space="preserve">Hvem, tænker I, er målgruppen for teksten? </w:t>
      </w:r>
    </w:p>
    <w:p w14:paraId="0000001C" w14:textId="77777777" w:rsidR="00781BBD" w:rsidRDefault="00B637AB" w:rsidP="006E17D5">
      <w:pPr>
        <w:numPr>
          <w:ilvl w:val="0"/>
          <w:numId w:val="4"/>
        </w:numPr>
        <w:pBdr>
          <w:top w:val="nil"/>
          <w:left w:val="nil"/>
          <w:bottom w:val="nil"/>
          <w:right w:val="nil"/>
          <w:between w:val="nil"/>
        </w:pBdr>
        <w:rPr>
          <w:color w:val="000000"/>
        </w:rPr>
      </w:pPr>
      <w:r>
        <w:rPr>
          <w:color w:val="000000"/>
        </w:rPr>
        <w:t xml:space="preserve">Eleverne læser </w:t>
      </w:r>
      <w:r>
        <w:rPr>
          <w:i/>
        </w:rPr>
        <w:t>Flaskebarn - Minder fra en rødvinsplettet opvækst</w:t>
      </w:r>
      <w:r>
        <w:rPr>
          <w:color w:val="000000"/>
        </w:rPr>
        <w:t>. Det tager 30-45 min.</w:t>
      </w:r>
    </w:p>
    <w:p w14:paraId="0000001D" w14:textId="77777777" w:rsidR="00781BBD" w:rsidRDefault="00B637AB" w:rsidP="006E17D5">
      <w:pPr>
        <w:numPr>
          <w:ilvl w:val="0"/>
          <w:numId w:val="4"/>
        </w:numPr>
        <w:pBdr>
          <w:top w:val="nil"/>
          <w:left w:val="nil"/>
          <w:bottom w:val="nil"/>
          <w:right w:val="nil"/>
          <w:between w:val="nil"/>
        </w:pBdr>
        <w:rPr>
          <w:color w:val="000000"/>
        </w:rPr>
      </w:pPr>
      <w:r>
        <w:rPr>
          <w:color w:val="000000"/>
        </w:rPr>
        <w:t>Efterfølgende besvarer eleverne følgende spørgsmål i par:</w:t>
      </w:r>
    </w:p>
    <w:p w14:paraId="0000001E" w14:textId="77777777" w:rsidR="00781BBD" w:rsidRDefault="00B637AB" w:rsidP="006E17D5">
      <w:pPr>
        <w:numPr>
          <w:ilvl w:val="1"/>
          <w:numId w:val="4"/>
        </w:numPr>
        <w:pBdr>
          <w:top w:val="nil"/>
          <w:left w:val="nil"/>
          <w:bottom w:val="nil"/>
          <w:right w:val="nil"/>
          <w:between w:val="nil"/>
        </w:pBdr>
        <w:rPr>
          <w:color w:val="000000"/>
        </w:rPr>
      </w:pPr>
      <w:r>
        <w:rPr>
          <w:color w:val="000000"/>
        </w:rPr>
        <w:t>Hvilken oplevelse gav bogen?</w:t>
      </w:r>
    </w:p>
    <w:p w14:paraId="0000001F" w14:textId="77777777" w:rsidR="00781BBD" w:rsidRDefault="00B637AB" w:rsidP="006E17D5">
      <w:pPr>
        <w:numPr>
          <w:ilvl w:val="1"/>
          <w:numId w:val="4"/>
        </w:numPr>
        <w:pBdr>
          <w:top w:val="nil"/>
          <w:left w:val="nil"/>
          <w:bottom w:val="nil"/>
          <w:right w:val="nil"/>
          <w:between w:val="nil"/>
        </w:pBdr>
        <w:rPr>
          <w:color w:val="000000"/>
        </w:rPr>
      </w:pPr>
      <w:r>
        <w:rPr>
          <w:color w:val="000000"/>
        </w:rPr>
        <w:t>Hvad gjorde størst indtryk?</w:t>
      </w:r>
    </w:p>
    <w:p w14:paraId="00000020" w14:textId="77777777" w:rsidR="00781BBD" w:rsidRDefault="00B637AB" w:rsidP="006E17D5">
      <w:pPr>
        <w:numPr>
          <w:ilvl w:val="1"/>
          <w:numId w:val="4"/>
        </w:numPr>
        <w:pBdr>
          <w:top w:val="nil"/>
          <w:left w:val="nil"/>
          <w:bottom w:val="nil"/>
          <w:right w:val="nil"/>
          <w:between w:val="nil"/>
        </w:pBdr>
        <w:rPr>
          <w:color w:val="000000"/>
        </w:rPr>
      </w:pPr>
      <w:r>
        <w:rPr>
          <w:color w:val="000000"/>
        </w:rPr>
        <w:t>Hvilke tanker sætter bogen i gang hos jer?</w:t>
      </w:r>
    </w:p>
    <w:p w14:paraId="00000022" w14:textId="77777777" w:rsidR="00781BBD" w:rsidRDefault="00781BBD" w:rsidP="006E17D5">
      <w:pPr>
        <w:pBdr>
          <w:top w:val="nil"/>
          <w:left w:val="nil"/>
          <w:bottom w:val="nil"/>
          <w:right w:val="nil"/>
          <w:between w:val="nil"/>
        </w:pBdr>
        <w:rPr>
          <w:b/>
          <w:color w:val="000000"/>
        </w:rPr>
      </w:pPr>
    </w:p>
    <w:p w14:paraId="00000024" w14:textId="294B8E29" w:rsidR="00781BBD" w:rsidRPr="00BB42F7" w:rsidRDefault="00B637AB" w:rsidP="006E17D5">
      <w:pPr>
        <w:pBdr>
          <w:top w:val="nil"/>
          <w:left w:val="nil"/>
          <w:bottom w:val="nil"/>
          <w:right w:val="nil"/>
          <w:between w:val="nil"/>
        </w:pBdr>
        <w:rPr>
          <w:b/>
          <w:color w:val="000000"/>
        </w:rPr>
      </w:pPr>
      <w:r>
        <w:rPr>
          <w:b/>
          <w:color w:val="000000"/>
        </w:rPr>
        <w:t>Lektion 2</w:t>
      </w:r>
    </w:p>
    <w:p w14:paraId="00000025" w14:textId="77777777" w:rsidR="00781BBD" w:rsidRDefault="00B637AB" w:rsidP="006E17D5">
      <w:pPr>
        <w:numPr>
          <w:ilvl w:val="0"/>
          <w:numId w:val="5"/>
        </w:numPr>
        <w:pBdr>
          <w:top w:val="nil"/>
          <w:left w:val="nil"/>
          <w:bottom w:val="nil"/>
          <w:right w:val="nil"/>
          <w:between w:val="nil"/>
        </w:pBdr>
        <w:rPr>
          <w:color w:val="000000"/>
        </w:rPr>
      </w:pPr>
      <w:r>
        <w:rPr>
          <w:color w:val="000000"/>
        </w:rPr>
        <w:t xml:space="preserve">Læreren introducerer kort genrebetegnelsen </w:t>
      </w:r>
      <w:proofErr w:type="spellStart"/>
      <w:r>
        <w:rPr>
          <w:color w:val="000000"/>
        </w:rPr>
        <w:t>gra</w:t>
      </w:r>
      <w:bookmarkStart w:id="1" w:name="_GoBack"/>
      <w:bookmarkEnd w:id="1"/>
      <w:r>
        <w:rPr>
          <w:color w:val="000000"/>
        </w:rPr>
        <w:t>phic</w:t>
      </w:r>
      <w:proofErr w:type="spellEnd"/>
      <w:r>
        <w:rPr>
          <w:color w:val="000000"/>
        </w:rPr>
        <w:t xml:space="preserve"> </w:t>
      </w:r>
      <w:proofErr w:type="spellStart"/>
      <w:r>
        <w:rPr>
          <w:color w:val="000000"/>
        </w:rPr>
        <w:t>novel</w:t>
      </w:r>
      <w:proofErr w:type="spellEnd"/>
      <w:r>
        <w:rPr>
          <w:color w:val="000000"/>
        </w:rPr>
        <w:t>/grafisk roman for eleverne.</w:t>
      </w:r>
    </w:p>
    <w:p w14:paraId="00000026" w14:textId="77777777" w:rsidR="00781BBD" w:rsidRDefault="00B637AB" w:rsidP="006E17D5">
      <w:pPr>
        <w:numPr>
          <w:ilvl w:val="0"/>
          <w:numId w:val="5"/>
        </w:numPr>
        <w:pBdr>
          <w:top w:val="nil"/>
          <w:left w:val="nil"/>
          <w:bottom w:val="nil"/>
          <w:right w:val="nil"/>
          <w:between w:val="nil"/>
        </w:pBdr>
        <w:rPr>
          <w:color w:val="000000"/>
        </w:rPr>
      </w:pPr>
      <w:r>
        <w:rPr>
          <w:color w:val="000000"/>
        </w:rPr>
        <w:t>Eleverne besvarer følgende spørgsmål i grupper (Eleverne arbejder i samme gruppe de næste mange lektioner):</w:t>
      </w:r>
    </w:p>
    <w:p w14:paraId="00000027" w14:textId="77777777" w:rsidR="00781BBD" w:rsidRDefault="00B637AB" w:rsidP="006E17D5">
      <w:pPr>
        <w:numPr>
          <w:ilvl w:val="1"/>
          <w:numId w:val="5"/>
        </w:numPr>
        <w:pBdr>
          <w:top w:val="nil"/>
          <w:left w:val="nil"/>
          <w:bottom w:val="nil"/>
          <w:right w:val="nil"/>
          <w:between w:val="nil"/>
        </w:pBdr>
        <w:rPr>
          <w:color w:val="000000"/>
        </w:rPr>
      </w:pPr>
      <w:r>
        <w:rPr>
          <w:color w:val="000000"/>
        </w:rPr>
        <w:t xml:space="preserve">Hvad er forskellen på den traditionelle tegneserie og en </w:t>
      </w:r>
      <w:proofErr w:type="spellStart"/>
      <w:r>
        <w:rPr>
          <w:color w:val="000000"/>
        </w:rPr>
        <w:t>graphic</w:t>
      </w:r>
      <w:proofErr w:type="spellEnd"/>
      <w:r>
        <w:rPr>
          <w:color w:val="000000"/>
        </w:rPr>
        <w:t xml:space="preserve"> </w:t>
      </w:r>
      <w:proofErr w:type="spellStart"/>
      <w:r>
        <w:rPr>
          <w:color w:val="000000"/>
        </w:rPr>
        <w:t>novel</w:t>
      </w:r>
      <w:proofErr w:type="spellEnd"/>
      <w:r>
        <w:rPr>
          <w:color w:val="000000"/>
        </w:rPr>
        <w:t>? Brug viden fra nettet.</w:t>
      </w:r>
    </w:p>
    <w:p w14:paraId="00000028" w14:textId="77777777" w:rsidR="00781BBD" w:rsidRDefault="00B637AB" w:rsidP="006E17D5">
      <w:pPr>
        <w:numPr>
          <w:ilvl w:val="1"/>
          <w:numId w:val="5"/>
        </w:numPr>
        <w:pBdr>
          <w:top w:val="nil"/>
          <w:left w:val="nil"/>
          <w:bottom w:val="nil"/>
          <w:right w:val="nil"/>
          <w:between w:val="nil"/>
        </w:pBdr>
        <w:rPr>
          <w:color w:val="000000"/>
        </w:rPr>
      </w:pPr>
      <w:r>
        <w:rPr>
          <w:color w:val="000000"/>
        </w:rPr>
        <w:t>Indholdet i tegneserier kan være meget forskelligt, lige fra at gøre grin med politikerne over action, romantik og generel oplysning til eftertænksomme tanker om</w:t>
      </w:r>
      <w:r>
        <w:rPr>
          <w:color w:val="000000"/>
        </w:rPr>
        <w:t xml:space="preserve"> livets store spørgsmål. Søg på nettet og find eksempler på tegneserier. Hvordan vil I karakterisere deres indhold?  </w:t>
      </w:r>
    </w:p>
    <w:p w14:paraId="00000029" w14:textId="734D6272" w:rsidR="00781BBD" w:rsidRDefault="00B637AB" w:rsidP="006E17D5">
      <w:pPr>
        <w:numPr>
          <w:ilvl w:val="1"/>
          <w:numId w:val="5"/>
        </w:numPr>
        <w:pBdr>
          <w:top w:val="nil"/>
          <w:left w:val="nil"/>
          <w:bottom w:val="nil"/>
          <w:right w:val="nil"/>
          <w:between w:val="nil"/>
        </w:pBdr>
        <w:rPr>
          <w:color w:val="000000"/>
        </w:rPr>
      </w:pPr>
      <w:r>
        <w:rPr>
          <w:color w:val="000000"/>
        </w:rPr>
        <w:t xml:space="preserve">Hvilken genre er </w:t>
      </w:r>
      <w:r>
        <w:rPr>
          <w:i/>
        </w:rPr>
        <w:t>Flaskebarn - Minder fra en rødvinsplettet opvækst</w:t>
      </w:r>
      <w:r>
        <w:rPr>
          <w:color w:val="000000"/>
        </w:rPr>
        <w:t xml:space="preserve">, og hvordan vil I </w:t>
      </w:r>
      <w:r w:rsidR="006E17D5">
        <w:rPr>
          <w:color w:val="000000"/>
        </w:rPr>
        <w:t>beskrive</w:t>
      </w:r>
      <w:r>
        <w:rPr>
          <w:color w:val="000000"/>
        </w:rPr>
        <w:t xml:space="preserve"> bogens indhold? Skriv 3-5 stikord.</w:t>
      </w:r>
    </w:p>
    <w:p w14:paraId="0000002A" w14:textId="77777777" w:rsidR="00781BBD" w:rsidRDefault="00B637AB" w:rsidP="006E17D5">
      <w:pPr>
        <w:numPr>
          <w:ilvl w:val="1"/>
          <w:numId w:val="5"/>
        </w:numPr>
        <w:pBdr>
          <w:top w:val="nil"/>
          <w:left w:val="nil"/>
          <w:bottom w:val="nil"/>
          <w:right w:val="nil"/>
          <w:between w:val="nil"/>
        </w:pBdr>
        <w:rPr>
          <w:color w:val="000000"/>
        </w:rPr>
      </w:pPr>
      <w:r>
        <w:rPr>
          <w:color w:val="000000"/>
        </w:rPr>
        <w:t>Hvad</w:t>
      </w:r>
      <w:r>
        <w:rPr>
          <w:color w:val="000000"/>
        </w:rPr>
        <w:t xml:space="preserve"> er tekstens handling?  Og hvor og hvornår foregår fortællingen?  </w:t>
      </w:r>
    </w:p>
    <w:p w14:paraId="0000002B" w14:textId="77777777" w:rsidR="00781BBD" w:rsidRDefault="00B637AB" w:rsidP="006E17D5">
      <w:pPr>
        <w:numPr>
          <w:ilvl w:val="1"/>
          <w:numId w:val="5"/>
        </w:numPr>
        <w:pBdr>
          <w:top w:val="nil"/>
          <w:left w:val="nil"/>
          <w:bottom w:val="nil"/>
          <w:right w:val="nil"/>
          <w:between w:val="nil"/>
        </w:pBdr>
        <w:rPr>
          <w:color w:val="000000"/>
        </w:rPr>
      </w:pPr>
      <w:r>
        <w:rPr>
          <w:color w:val="000000"/>
        </w:rPr>
        <w:t xml:space="preserve">Hvordan er bogen bygget op? Der skiftes blandt andet mellem barndomshistorien og sider med generelle oplysninger om blandt andet alkoholisme. Se, om I kan finde en naturlig måde at inddele </w:t>
      </w:r>
      <w:r>
        <w:rPr>
          <w:color w:val="000000"/>
        </w:rPr>
        <w:t>bogen i afsnit. Giv hvert afsnit en titel.</w:t>
      </w:r>
    </w:p>
    <w:p w14:paraId="0000002C" w14:textId="77777777" w:rsidR="00781BBD" w:rsidRDefault="00B637AB" w:rsidP="006E17D5">
      <w:pPr>
        <w:numPr>
          <w:ilvl w:val="1"/>
          <w:numId w:val="5"/>
        </w:numPr>
        <w:pBdr>
          <w:top w:val="nil"/>
          <w:left w:val="nil"/>
          <w:bottom w:val="nil"/>
          <w:right w:val="nil"/>
          <w:between w:val="nil"/>
        </w:pBdr>
        <w:rPr>
          <w:color w:val="000000"/>
        </w:rPr>
      </w:pPr>
      <w:r>
        <w:rPr>
          <w:color w:val="000000"/>
        </w:rPr>
        <w:t xml:space="preserve">Det er ikke altid let at finde ud af, hvordan tegneserier og </w:t>
      </w:r>
      <w:proofErr w:type="spellStart"/>
      <w:r>
        <w:rPr>
          <w:color w:val="000000"/>
        </w:rPr>
        <w:t>graphic</w:t>
      </w:r>
      <w:proofErr w:type="spellEnd"/>
      <w:r>
        <w:rPr>
          <w:color w:val="000000"/>
        </w:rPr>
        <w:t xml:space="preserve"> </w:t>
      </w:r>
      <w:proofErr w:type="spellStart"/>
      <w:r>
        <w:rPr>
          <w:color w:val="000000"/>
        </w:rPr>
        <w:t>novels</w:t>
      </w:r>
      <w:proofErr w:type="spellEnd"/>
      <w:r>
        <w:rPr>
          <w:color w:val="000000"/>
        </w:rPr>
        <w:t xml:space="preserve"> skal læses. Ofte bestemmer læseren selv, hvad der skal læses først af ord og billeder, og om der skal læses henad, nedad, i spring eller </w:t>
      </w:r>
      <w:r>
        <w:rPr>
          <w:color w:val="000000"/>
        </w:rPr>
        <w:t xml:space="preserve">på en helt fjerde måde. Se på s. </w:t>
      </w:r>
      <w:r>
        <w:t>9, 12 og 26</w:t>
      </w:r>
      <w:r>
        <w:rPr>
          <w:color w:val="000000"/>
        </w:rPr>
        <w:t>. På hvilke forskellige måder kan teksten her læses? Ændrer indholdet betydning, når man læser det anderledes? Hvilken virkning har det på teksten?</w:t>
      </w:r>
    </w:p>
    <w:p w14:paraId="0000002D" w14:textId="77777777" w:rsidR="00781BBD" w:rsidRDefault="00B637AB" w:rsidP="006E17D5">
      <w:pPr>
        <w:numPr>
          <w:ilvl w:val="1"/>
          <w:numId w:val="5"/>
        </w:numPr>
        <w:pBdr>
          <w:top w:val="nil"/>
          <w:left w:val="nil"/>
          <w:bottom w:val="nil"/>
          <w:right w:val="nil"/>
          <w:between w:val="nil"/>
        </w:pBdr>
        <w:rPr>
          <w:color w:val="000000"/>
        </w:rPr>
      </w:pPr>
      <w:r>
        <w:rPr>
          <w:color w:val="000000"/>
        </w:rPr>
        <w:t>Hvilke virkemidler benytter teksten? Kom med konkrete eksempler.</w:t>
      </w:r>
    </w:p>
    <w:p w14:paraId="0000002E" w14:textId="77777777" w:rsidR="00781BBD" w:rsidRDefault="00B637AB" w:rsidP="006E17D5">
      <w:pPr>
        <w:numPr>
          <w:ilvl w:val="0"/>
          <w:numId w:val="5"/>
        </w:numPr>
        <w:pBdr>
          <w:top w:val="nil"/>
          <w:left w:val="nil"/>
          <w:bottom w:val="nil"/>
          <w:right w:val="nil"/>
          <w:between w:val="nil"/>
        </w:pBdr>
        <w:rPr>
          <w:color w:val="000000"/>
        </w:rPr>
      </w:pPr>
      <w:r>
        <w:rPr>
          <w:color w:val="000000"/>
        </w:rPr>
        <w:t>Fælles opsamling</w:t>
      </w:r>
    </w:p>
    <w:p w14:paraId="0000002F" w14:textId="77777777" w:rsidR="00781BBD" w:rsidRDefault="00781BBD" w:rsidP="006E17D5">
      <w:pPr>
        <w:pBdr>
          <w:top w:val="nil"/>
          <w:left w:val="nil"/>
          <w:bottom w:val="nil"/>
          <w:right w:val="nil"/>
          <w:between w:val="nil"/>
        </w:pBdr>
        <w:rPr>
          <w:color w:val="000000"/>
        </w:rPr>
      </w:pPr>
    </w:p>
    <w:p w14:paraId="00000031" w14:textId="09D0C613" w:rsidR="00781BBD" w:rsidRPr="00BB42F7" w:rsidRDefault="00B637AB" w:rsidP="006E17D5">
      <w:pPr>
        <w:pBdr>
          <w:top w:val="nil"/>
          <w:left w:val="nil"/>
          <w:bottom w:val="nil"/>
          <w:right w:val="nil"/>
          <w:between w:val="nil"/>
        </w:pBdr>
        <w:rPr>
          <w:b/>
          <w:color w:val="000000"/>
        </w:rPr>
      </w:pPr>
      <w:r>
        <w:rPr>
          <w:b/>
          <w:color w:val="000000"/>
        </w:rPr>
        <w:t>Lektion 3</w:t>
      </w:r>
    </w:p>
    <w:p w14:paraId="00000032" w14:textId="77777777" w:rsidR="00781BBD" w:rsidRDefault="00B637AB" w:rsidP="006E17D5">
      <w:pPr>
        <w:numPr>
          <w:ilvl w:val="0"/>
          <w:numId w:val="7"/>
        </w:numPr>
        <w:pBdr>
          <w:top w:val="nil"/>
          <w:left w:val="nil"/>
          <w:bottom w:val="nil"/>
          <w:right w:val="nil"/>
          <w:between w:val="nil"/>
        </w:pBdr>
        <w:shd w:val="clear" w:color="auto" w:fill="FFFFFF"/>
        <w:rPr>
          <w:color w:val="000000"/>
        </w:rPr>
      </w:pPr>
      <w:r>
        <w:rPr>
          <w:color w:val="000000"/>
        </w:rPr>
        <w:t xml:space="preserve">Hver gruppe skal udvælge et centralt billede. Billedet skal analyseres, og de skal forberede en lille fremlæggelse herom. </w:t>
      </w:r>
    </w:p>
    <w:p w14:paraId="00000033" w14:textId="77777777" w:rsidR="00781BBD" w:rsidRDefault="00B637AB" w:rsidP="006E17D5">
      <w:pPr>
        <w:numPr>
          <w:ilvl w:val="0"/>
          <w:numId w:val="2"/>
        </w:numPr>
        <w:pBdr>
          <w:top w:val="nil"/>
          <w:left w:val="nil"/>
          <w:bottom w:val="nil"/>
          <w:right w:val="nil"/>
          <w:between w:val="nil"/>
        </w:pBdr>
        <w:shd w:val="clear" w:color="auto" w:fill="FFFFFF"/>
        <w:rPr>
          <w:color w:val="000000"/>
        </w:rPr>
      </w:pPr>
      <w:r>
        <w:rPr>
          <w:color w:val="000000"/>
        </w:rPr>
        <w:t>Udvælg et billede i bogen. I skal forberede en kort præsentation af billedet for resten af klassen. I skal her komme ind på, hvad bil</w:t>
      </w:r>
      <w:r>
        <w:rPr>
          <w:color w:val="000000"/>
        </w:rPr>
        <w:t>ledets indhold er, hvordan det formidles og med hvilken effekt.</w:t>
      </w:r>
    </w:p>
    <w:p w14:paraId="00000034" w14:textId="77777777" w:rsidR="00781BBD" w:rsidRDefault="00B637AB" w:rsidP="006E17D5">
      <w:pPr>
        <w:shd w:val="clear" w:color="auto" w:fill="FFFFFF"/>
        <w:ind w:left="360" w:firstLine="720"/>
        <w:rPr>
          <w:color w:val="000000"/>
        </w:rPr>
      </w:pPr>
      <w:r>
        <w:rPr>
          <w:color w:val="000000"/>
        </w:rPr>
        <w:t xml:space="preserve">Overvej følgende: </w:t>
      </w:r>
    </w:p>
    <w:p w14:paraId="00000035" w14:textId="77777777" w:rsidR="00781BBD" w:rsidRDefault="00B637AB" w:rsidP="006E17D5">
      <w:pPr>
        <w:numPr>
          <w:ilvl w:val="1"/>
          <w:numId w:val="7"/>
        </w:numPr>
        <w:pBdr>
          <w:top w:val="nil"/>
          <w:left w:val="nil"/>
          <w:bottom w:val="nil"/>
          <w:right w:val="nil"/>
          <w:between w:val="nil"/>
        </w:pBdr>
        <w:shd w:val="clear" w:color="auto" w:fill="FFFFFF"/>
        <w:rPr>
          <w:color w:val="000000"/>
        </w:rPr>
      </w:pPr>
      <w:r>
        <w:rPr>
          <w:color w:val="000000"/>
        </w:rPr>
        <w:t xml:space="preserve">Hvordan er motivet placeret? Hvad er placeret i forgrund, mellemgrund og baggrund? </w:t>
      </w:r>
    </w:p>
    <w:p w14:paraId="00000036" w14:textId="77777777" w:rsidR="00781BBD" w:rsidRDefault="00B637AB" w:rsidP="006E17D5">
      <w:pPr>
        <w:numPr>
          <w:ilvl w:val="1"/>
          <w:numId w:val="7"/>
        </w:numPr>
        <w:pBdr>
          <w:top w:val="nil"/>
          <w:left w:val="nil"/>
          <w:bottom w:val="nil"/>
          <w:right w:val="nil"/>
          <w:between w:val="nil"/>
        </w:pBdr>
        <w:shd w:val="clear" w:color="auto" w:fill="FFFFFF"/>
        <w:rPr>
          <w:color w:val="000000"/>
        </w:rPr>
      </w:pPr>
      <w:r>
        <w:rPr>
          <w:color w:val="000000"/>
        </w:rPr>
        <w:t xml:space="preserve">Hvordan er motivet beskåret? Hvor tæt kommer vi på personerne? Hvordan virker det? </w:t>
      </w:r>
    </w:p>
    <w:p w14:paraId="00000037" w14:textId="77777777" w:rsidR="00781BBD" w:rsidRDefault="00B637AB" w:rsidP="006E17D5">
      <w:pPr>
        <w:numPr>
          <w:ilvl w:val="1"/>
          <w:numId w:val="7"/>
        </w:numPr>
        <w:pBdr>
          <w:top w:val="nil"/>
          <w:left w:val="nil"/>
          <w:bottom w:val="nil"/>
          <w:right w:val="nil"/>
          <w:between w:val="nil"/>
        </w:pBdr>
        <w:shd w:val="clear" w:color="auto" w:fill="FFFFFF"/>
        <w:rPr>
          <w:color w:val="000000"/>
        </w:rPr>
      </w:pPr>
      <w:r>
        <w:rPr>
          <w:color w:val="000000"/>
        </w:rPr>
        <w:t>Hvord</w:t>
      </w:r>
      <w:r>
        <w:rPr>
          <w:color w:val="000000"/>
        </w:rPr>
        <w:t xml:space="preserve">an er læseren placeret i forhold til billedets motiv? Ses det oppefra, nedefra eller ligefor? Betragtes personen helt udefra eller ser læseren personen over </w:t>
      </w:r>
      <w:r>
        <w:rPr>
          <w:color w:val="000000"/>
        </w:rPr>
        <w:lastRenderedPageBreak/>
        <w:t xml:space="preserve">skulderen og ser det, figuren ser, eller er læseren "inde i hovedet" på figuren? Og hvordan virker </w:t>
      </w:r>
      <w:r>
        <w:rPr>
          <w:color w:val="000000"/>
        </w:rPr>
        <w:t>det?</w:t>
      </w:r>
    </w:p>
    <w:p w14:paraId="00000038" w14:textId="77777777" w:rsidR="00781BBD" w:rsidRDefault="00B637AB" w:rsidP="006E17D5">
      <w:pPr>
        <w:numPr>
          <w:ilvl w:val="1"/>
          <w:numId w:val="7"/>
        </w:numPr>
        <w:pBdr>
          <w:top w:val="nil"/>
          <w:left w:val="nil"/>
          <w:bottom w:val="nil"/>
          <w:right w:val="nil"/>
          <w:between w:val="nil"/>
        </w:pBdr>
        <w:shd w:val="clear" w:color="auto" w:fill="FFFFFF"/>
        <w:rPr>
          <w:color w:val="000000"/>
        </w:rPr>
      </w:pPr>
      <w:r>
        <w:rPr>
          <w:color w:val="000000"/>
        </w:rPr>
        <w:t xml:space="preserve">Virker billedet stillestående eller i bevægelse? </w:t>
      </w:r>
    </w:p>
    <w:p w14:paraId="00000039" w14:textId="77777777" w:rsidR="00781BBD" w:rsidRDefault="00B637AB" w:rsidP="006E17D5">
      <w:pPr>
        <w:numPr>
          <w:ilvl w:val="1"/>
          <w:numId w:val="7"/>
        </w:numPr>
        <w:pBdr>
          <w:top w:val="nil"/>
          <w:left w:val="nil"/>
          <w:bottom w:val="nil"/>
          <w:right w:val="nil"/>
          <w:between w:val="nil"/>
        </w:pBdr>
        <w:shd w:val="clear" w:color="auto" w:fill="FFFFFF"/>
        <w:rPr>
          <w:color w:val="000000"/>
        </w:rPr>
      </w:pPr>
      <w:r>
        <w:rPr>
          <w:color w:val="000000"/>
        </w:rPr>
        <w:t xml:space="preserve">Hvad får læseren først øje på? </w:t>
      </w:r>
    </w:p>
    <w:p w14:paraId="0000003A" w14:textId="7E3D1EBA" w:rsidR="00781BBD" w:rsidRDefault="00B637AB" w:rsidP="006E17D5">
      <w:pPr>
        <w:numPr>
          <w:ilvl w:val="1"/>
          <w:numId w:val="7"/>
        </w:numPr>
        <w:pBdr>
          <w:top w:val="nil"/>
          <w:left w:val="nil"/>
          <w:bottom w:val="nil"/>
          <w:right w:val="nil"/>
          <w:between w:val="nil"/>
        </w:pBdr>
        <w:shd w:val="clear" w:color="auto" w:fill="FFFFFF"/>
        <w:rPr>
          <w:color w:val="000000"/>
        </w:rPr>
      </w:pPr>
      <w:r>
        <w:rPr>
          <w:color w:val="000000"/>
        </w:rPr>
        <w:t>Hvordan er tegnestilen</w:t>
      </w:r>
      <w:r>
        <w:rPr>
          <w:color w:val="000000"/>
        </w:rPr>
        <w:t>? Hvad gør det ved billedet?</w:t>
      </w:r>
    </w:p>
    <w:p w14:paraId="0000003B" w14:textId="77777777" w:rsidR="00781BBD" w:rsidRDefault="00B637AB" w:rsidP="006E17D5">
      <w:pPr>
        <w:numPr>
          <w:ilvl w:val="1"/>
          <w:numId w:val="7"/>
        </w:numPr>
        <w:pBdr>
          <w:top w:val="nil"/>
          <w:left w:val="nil"/>
          <w:bottom w:val="nil"/>
          <w:right w:val="nil"/>
          <w:between w:val="nil"/>
        </w:pBdr>
        <w:shd w:val="clear" w:color="auto" w:fill="FFFFFF"/>
        <w:rPr>
          <w:color w:val="000000"/>
        </w:rPr>
      </w:pPr>
      <w:r>
        <w:rPr>
          <w:color w:val="000000"/>
        </w:rPr>
        <w:t xml:space="preserve">Hvordan er figurerne placeret i billedet? Hvordan er deres kropssprog og mimik? </w:t>
      </w:r>
    </w:p>
    <w:p w14:paraId="0000003C" w14:textId="77777777" w:rsidR="00781BBD" w:rsidRDefault="00B637AB" w:rsidP="006E17D5">
      <w:pPr>
        <w:numPr>
          <w:ilvl w:val="1"/>
          <w:numId w:val="7"/>
        </w:numPr>
        <w:pBdr>
          <w:top w:val="nil"/>
          <w:left w:val="nil"/>
          <w:bottom w:val="nil"/>
          <w:right w:val="nil"/>
          <w:between w:val="nil"/>
        </w:pBdr>
        <w:shd w:val="clear" w:color="auto" w:fill="FFFFFF"/>
        <w:rPr>
          <w:color w:val="000000"/>
        </w:rPr>
      </w:pPr>
      <w:r>
        <w:rPr>
          <w:color w:val="000000"/>
        </w:rPr>
        <w:t xml:space="preserve">Hvordan spiller tekst og billede sammen? </w:t>
      </w:r>
    </w:p>
    <w:p w14:paraId="0000003D" w14:textId="77777777" w:rsidR="00781BBD" w:rsidRDefault="00B637AB" w:rsidP="006E17D5">
      <w:pPr>
        <w:numPr>
          <w:ilvl w:val="0"/>
          <w:numId w:val="3"/>
        </w:numPr>
        <w:shd w:val="clear" w:color="auto" w:fill="FFFFFF"/>
        <w:ind w:left="480"/>
        <w:rPr>
          <w:color w:val="000000"/>
        </w:rPr>
      </w:pPr>
      <w:r>
        <w:rPr>
          <w:color w:val="000000"/>
        </w:rPr>
        <w:t>Grupperne fremlægger deres billede.</w:t>
      </w:r>
    </w:p>
    <w:p w14:paraId="0000003E" w14:textId="77777777" w:rsidR="00781BBD" w:rsidRDefault="00781BBD" w:rsidP="006E17D5">
      <w:pPr>
        <w:pBdr>
          <w:top w:val="nil"/>
          <w:left w:val="nil"/>
          <w:bottom w:val="nil"/>
          <w:right w:val="nil"/>
          <w:between w:val="nil"/>
        </w:pBdr>
        <w:rPr>
          <w:b/>
          <w:color w:val="000000"/>
        </w:rPr>
      </w:pPr>
    </w:p>
    <w:p w14:paraId="0000003F" w14:textId="77777777" w:rsidR="00781BBD" w:rsidRDefault="00B637AB" w:rsidP="006E17D5">
      <w:pPr>
        <w:pBdr>
          <w:top w:val="nil"/>
          <w:left w:val="nil"/>
          <w:bottom w:val="nil"/>
          <w:right w:val="nil"/>
          <w:between w:val="nil"/>
        </w:pBdr>
        <w:rPr>
          <w:b/>
          <w:color w:val="000000"/>
        </w:rPr>
      </w:pPr>
      <w:r>
        <w:rPr>
          <w:b/>
          <w:color w:val="000000"/>
        </w:rPr>
        <w:t>Lektion 4</w:t>
      </w:r>
    </w:p>
    <w:p w14:paraId="00000040" w14:textId="77777777" w:rsidR="00781BBD" w:rsidRDefault="00B637AB" w:rsidP="006E17D5">
      <w:pPr>
        <w:numPr>
          <w:ilvl w:val="0"/>
          <w:numId w:val="7"/>
        </w:numPr>
        <w:pBdr>
          <w:top w:val="nil"/>
          <w:left w:val="nil"/>
          <w:bottom w:val="nil"/>
          <w:right w:val="nil"/>
          <w:between w:val="nil"/>
        </w:pBdr>
        <w:rPr>
          <w:color w:val="000000"/>
        </w:rPr>
      </w:pPr>
      <w:r>
        <w:rPr>
          <w:color w:val="000000"/>
        </w:rPr>
        <w:t>I nye grupper skal eleverne nu diskutere, hvordan de ville løse nogle af de dilemmaer, som hovedpersonen oplever:</w:t>
      </w:r>
    </w:p>
    <w:p w14:paraId="00000041" w14:textId="77777777" w:rsidR="00781BBD" w:rsidRDefault="00B637AB" w:rsidP="006E17D5">
      <w:pPr>
        <w:numPr>
          <w:ilvl w:val="1"/>
          <w:numId w:val="7"/>
        </w:numPr>
        <w:pBdr>
          <w:top w:val="nil"/>
          <w:left w:val="nil"/>
          <w:bottom w:val="nil"/>
          <w:right w:val="nil"/>
          <w:between w:val="nil"/>
        </w:pBdr>
        <w:rPr>
          <w:color w:val="000000"/>
        </w:rPr>
      </w:pPr>
      <w:r>
        <w:rPr>
          <w:color w:val="000000"/>
        </w:rPr>
        <w:t xml:space="preserve">Se på s. 28-29. </w:t>
      </w:r>
    </w:p>
    <w:p w14:paraId="00000042" w14:textId="77777777" w:rsidR="00781BBD" w:rsidRDefault="00B637AB" w:rsidP="006E17D5">
      <w:pPr>
        <w:numPr>
          <w:ilvl w:val="2"/>
          <w:numId w:val="7"/>
        </w:numPr>
        <w:pBdr>
          <w:top w:val="nil"/>
          <w:left w:val="nil"/>
          <w:bottom w:val="nil"/>
          <w:right w:val="nil"/>
          <w:between w:val="nil"/>
        </w:pBdr>
        <w:rPr>
          <w:color w:val="000000"/>
        </w:rPr>
      </w:pPr>
      <w:r>
        <w:rPr>
          <w:color w:val="000000"/>
        </w:rPr>
        <w:t xml:space="preserve">Hvad er hovedpersonens dilemma her, og hvordan løser hun det? </w:t>
      </w:r>
    </w:p>
    <w:p w14:paraId="00000043" w14:textId="77777777" w:rsidR="00781BBD" w:rsidRDefault="00B637AB" w:rsidP="006E17D5">
      <w:pPr>
        <w:numPr>
          <w:ilvl w:val="2"/>
          <w:numId w:val="7"/>
        </w:numPr>
        <w:pBdr>
          <w:top w:val="nil"/>
          <w:left w:val="nil"/>
          <w:bottom w:val="nil"/>
          <w:right w:val="nil"/>
          <w:between w:val="nil"/>
        </w:pBdr>
        <w:rPr>
          <w:color w:val="000000"/>
        </w:rPr>
      </w:pPr>
      <w:r>
        <w:rPr>
          <w:color w:val="000000"/>
        </w:rPr>
        <w:t>Kender I selv til at stå i en lignende situation?</w:t>
      </w:r>
    </w:p>
    <w:p w14:paraId="00000044" w14:textId="77777777" w:rsidR="00781BBD" w:rsidRDefault="00B637AB" w:rsidP="006E17D5">
      <w:pPr>
        <w:numPr>
          <w:ilvl w:val="2"/>
          <w:numId w:val="7"/>
        </w:numPr>
        <w:pBdr>
          <w:top w:val="nil"/>
          <w:left w:val="nil"/>
          <w:bottom w:val="nil"/>
          <w:right w:val="nil"/>
          <w:between w:val="nil"/>
        </w:pBdr>
        <w:rPr>
          <w:color w:val="000000"/>
        </w:rPr>
      </w:pPr>
      <w:r>
        <w:rPr>
          <w:color w:val="000000"/>
        </w:rPr>
        <w:t>Hvad kunne e</w:t>
      </w:r>
      <w:r>
        <w:rPr>
          <w:color w:val="000000"/>
        </w:rPr>
        <w:t>n god løsning være?</w:t>
      </w:r>
    </w:p>
    <w:p w14:paraId="00000045" w14:textId="77777777" w:rsidR="00781BBD" w:rsidRDefault="00B637AB" w:rsidP="006E17D5">
      <w:pPr>
        <w:numPr>
          <w:ilvl w:val="1"/>
          <w:numId w:val="7"/>
        </w:numPr>
        <w:pBdr>
          <w:top w:val="nil"/>
          <w:left w:val="nil"/>
          <w:bottom w:val="nil"/>
          <w:right w:val="nil"/>
          <w:between w:val="nil"/>
        </w:pBdr>
        <w:rPr>
          <w:color w:val="000000"/>
        </w:rPr>
      </w:pPr>
      <w:r>
        <w:rPr>
          <w:color w:val="000000"/>
        </w:rPr>
        <w:t>Se på s. 62.</w:t>
      </w:r>
    </w:p>
    <w:p w14:paraId="00000046" w14:textId="77777777" w:rsidR="00781BBD" w:rsidRDefault="00B637AB" w:rsidP="006E17D5">
      <w:pPr>
        <w:numPr>
          <w:ilvl w:val="2"/>
          <w:numId w:val="7"/>
        </w:numPr>
        <w:pBdr>
          <w:top w:val="nil"/>
          <w:left w:val="nil"/>
          <w:bottom w:val="nil"/>
          <w:right w:val="nil"/>
          <w:between w:val="nil"/>
        </w:pBdr>
        <w:rPr>
          <w:color w:val="000000"/>
        </w:rPr>
      </w:pPr>
      <w:r>
        <w:rPr>
          <w:color w:val="000000"/>
        </w:rPr>
        <w:t xml:space="preserve">Hvad er hovedpersonens dilemma her? </w:t>
      </w:r>
    </w:p>
    <w:p w14:paraId="00000047" w14:textId="77777777" w:rsidR="00781BBD" w:rsidRDefault="00B637AB" w:rsidP="006E17D5">
      <w:pPr>
        <w:numPr>
          <w:ilvl w:val="2"/>
          <w:numId w:val="7"/>
        </w:numPr>
        <w:pBdr>
          <w:top w:val="nil"/>
          <w:left w:val="nil"/>
          <w:bottom w:val="nil"/>
          <w:right w:val="nil"/>
          <w:between w:val="nil"/>
        </w:pBdr>
        <w:rPr>
          <w:color w:val="000000"/>
        </w:rPr>
      </w:pPr>
      <w:r>
        <w:rPr>
          <w:color w:val="000000"/>
        </w:rPr>
        <w:t>Hvad, tænker I, kunne være en god løsning?</w:t>
      </w:r>
    </w:p>
    <w:p w14:paraId="00000048" w14:textId="77777777" w:rsidR="00781BBD" w:rsidRDefault="00B637AB" w:rsidP="006E17D5">
      <w:pPr>
        <w:numPr>
          <w:ilvl w:val="1"/>
          <w:numId w:val="7"/>
        </w:numPr>
        <w:pBdr>
          <w:top w:val="nil"/>
          <w:left w:val="nil"/>
          <w:bottom w:val="nil"/>
          <w:right w:val="nil"/>
          <w:between w:val="nil"/>
        </w:pBdr>
        <w:rPr>
          <w:color w:val="000000"/>
        </w:rPr>
      </w:pPr>
      <w:r>
        <w:rPr>
          <w:color w:val="000000"/>
        </w:rPr>
        <w:t>Se på s. 71.</w:t>
      </w:r>
    </w:p>
    <w:p w14:paraId="00000049" w14:textId="77777777" w:rsidR="00781BBD" w:rsidRDefault="00B637AB" w:rsidP="006E17D5">
      <w:pPr>
        <w:numPr>
          <w:ilvl w:val="2"/>
          <w:numId w:val="7"/>
        </w:numPr>
        <w:pBdr>
          <w:top w:val="nil"/>
          <w:left w:val="nil"/>
          <w:bottom w:val="nil"/>
          <w:right w:val="nil"/>
          <w:between w:val="nil"/>
        </w:pBdr>
        <w:rPr>
          <w:color w:val="000000"/>
        </w:rPr>
      </w:pPr>
      <w:r>
        <w:rPr>
          <w:color w:val="000000"/>
        </w:rPr>
        <w:t>Hovedpersonen er endnu engang i et dilemma. Hvad er dilemmaet?</w:t>
      </w:r>
    </w:p>
    <w:p w14:paraId="0000004A" w14:textId="77777777" w:rsidR="00781BBD" w:rsidRDefault="00B637AB" w:rsidP="006E17D5">
      <w:pPr>
        <w:numPr>
          <w:ilvl w:val="2"/>
          <w:numId w:val="7"/>
        </w:numPr>
        <w:pBdr>
          <w:top w:val="nil"/>
          <w:left w:val="nil"/>
          <w:bottom w:val="nil"/>
          <w:right w:val="nil"/>
          <w:between w:val="nil"/>
        </w:pBdr>
        <w:rPr>
          <w:color w:val="000000"/>
        </w:rPr>
      </w:pPr>
      <w:r>
        <w:rPr>
          <w:color w:val="000000"/>
        </w:rPr>
        <w:t>Hvad ville I gøre i den situation?</w:t>
      </w:r>
    </w:p>
    <w:p w14:paraId="0000004B" w14:textId="77777777" w:rsidR="00781BBD" w:rsidRDefault="00B637AB" w:rsidP="006E17D5">
      <w:pPr>
        <w:numPr>
          <w:ilvl w:val="1"/>
          <w:numId w:val="7"/>
        </w:numPr>
        <w:pBdr>
          <w:top w:val="nil"/>
          <w:left w:val="nil"/>
          <w:bottom w:val="nil"/>
          <w:right w:val="nil"/>
          <w:between w:val="nil"/>
        </w:pBdr>
        <w:rPr>
          <w:color w:val="000000"/>
        </w:rPr>
      </w:pPr>
      <w:r>
        <w:rPr>
          <w:color w:val="000000"/>
        </w:rPr>
        <w:t>Se nu på s. 2-5.</w:t>
      </w:r>
    </w:p>
    <w:p w14:paraId="0000004C" w14:textId="77777777" w:rsidR="00781BBD" w:rsidRDefault="00B637AB" w:rsidP="006E17D5">
      <w:pPr>
        <w:numPr>
          <w:ilvl w:val="2"/>
          <w:numId w:val="7"/>
        </w:numPr>
        <w:pBdr>
          <w:top w:val="nil"/>
          <w:left w:val="nil"/>
          <w:bottom w:val="nil"/>
          <w:right w:val="nil"/>
          <w:between w:val="nil"/>
        </w:pBdr>
        <w:rPr>
          <w:color w:val="000000"/>
        </w:rPr>
      </w:pPr>
      <w:r>
        <w:rPr>
          <w:color w:val="000000"/>
        </w:rPr>
        <w:t>Hvilket dilemma står hovedpersonen overfor?</w:t>
      </w:r>
    </w:p>
    <w:p w14:paraId="0000004D" w14:textId="77777777" w:rsidR="00781BBD" w:rsidRDefault="00B637AB" w:rsidP="006E17D5">
      <w:pPr>
        <w:numPr>
          <w:ilvl w:val="2"/>
          <w:numId w:val="7"/>
        </w:numPr>
        <w:pBdr>
          <w:top w:val="nil"/>
          <w:left w:val="nil"/>
          <w:bottom w:val="nil"/>
          <w:right w:val="nil"/>
          <w:between w:val="nil"/>
        </w:pBdr>
        <w:rPr>
          <w:color w:val="000000"/>
        </w:rPr>
      </w:pPr>
      <w:r>
        <w:rPr>
          <w:color w:val="000000"/>
        </w:rPr>
        <w:t>Hvorfor vælger hun mon ikke at reagere? Og hvordan reagerer hendes storesøster?</w:t>
      </w:r>
    </w:p>
    <w:p w14:paraId="0000004E" w14:textId="77777777" w:rsidR="00781BBD" w:rsidRDefault="00B637AB" w:rsidP="006E17D5">
      <w:pPr>
        <w:numPr>
          <w:ilvl w:val="2"/>
          <w:numId w:val="7"/>
        </w:numPr>
        <w:pBdr>
          <w:top w:val="nil"/>
          <w:left w:val="nil"/>
          <w:bottom w:val="nil"/>
          <w:right w:val="nil"/>
          <w:between w:val="nil"/>
        </w:pBdr>
        <w:rPr>
          <w:color w:val="000000"/>
        </w:rPr>
      </w:pPr>
      <w:r>
        <w:rPr>
          <w:color w:val="000000"/>
        </w:rPr>
        <w:t>Hvilke konsekvenser får det for hovedpersonen? (se s. 62-65)</w:t>
      </w:r>
    </w:p>
    <w:p w14:paraId="0000004F" w14:textId="77777777" w:rsidR="00781BBD" w:rsidRDefault="00B637AB" w:rsidP="006E17D5">
      <w:pPr>
        <w:numPr>
          <w:ilvl w:val="2"/>
          <w:numId w:val="7"/>
        </w:numPr>
        <w:pBdr>
          <w:top w:val="nil"/>
          <w:left w:val="nil"/>
          <w:bottom w:val="nil"/>
          <w:right w:val="nil"/>
          <w:between w:val="nil"/>
        </w:pBdr>
        <w:rPr>
          <w:color w:val="000000"/>
        </w:rPr>
      </w:pPr>
      <w:r>
        <w:rPr>
          <w:color w:val="000000"/>
        </w:rPr>
        <w:t>Hvad kunne man gøre i sådan en situation?</w:t>
      </w:r>
    </w:p>
    <w:p w14:paraId="00000050" w14:textId="77777777" w:rsidR="00781BBD" w:rsidRDefault="00B637AB" w:rsidP="006E17D5">
      <w:pPr>
        <w:numPr>
          <w:ilvl w:val="1"/>
          <w:numId w:val="7"/>
        </w:numPr>
        <w:pBdr>
          <w:top w:val="nil"/>
          <w:left w:val="nil"/>
          <w:bottom w:val="nil"/>
          <w:right w:val="nil"/>
          <w:between w:val="nil"/>
        </w:pBdr>
        <w:rPr>
          <w:color w:val="000000"/>
        </w:rPr>
      </w:pPr>
      <w:r>
        <w:rPr>
          <w:color w:val="000000"/>
        </w:rPr>
        <w:t xml:space="preserve">Forestil dig, at din mor var </w:t>
      </w:r>
      <w:r>
        <w:rPr>
          <w:color w:val="000000"/>
        </w:rPr>
        <w:t>alkoholiker, og at din søster skrev en bog om det, så alle kunne læse med om, hvad der var sket i din barndom.</w:t>
      </w:r>
    </w:p>
    <w:p w14:paraId="00000051" w14:textId="77777777" w:rsidR="00781BBD" w:rsidRDefault="00B637AB" w:rsidP="006E17D5">
      <w:pPr>
        <w:numPr>
          <w:ilvl w:val="2"/>
          <w:numId w:val="7"/>
        </w:numPr>
        <w:pBdr>
          <w:top w:val="nil"/>
          <w:left w:val="nil"/>
          <w:bottom w:val="nil"/>
          <w:right w:val="nil"/>
          <w:between w:val="nil"/>
        </w:pBdr>
        <w:rPr>
          <w:color w:val="000000"/>
        </w:rPr>
      </w:pPr>
      <w:r>
        <w:rPr>
          <w:color w:val="000000"/>
        </w:rPr>
        <w:t>Hvordan ville du reagere?</w:t>
      </w:r>
    </w:p>
    <w:p w14:paraId="00000052" w14:textId="77777777" w:rsidR="00781BBD" w:rsidRDefault="00B637AB" w:rsidP="006E17D5">
      <w:pPr>
        <w:numPr>
          <w:ilvl w:val="2"/>
          <w:numId w:val="7"/>
        </w:numPr>
        <w:pBdr>
          <w:top w:val="nil"/>
          <w:left w:val="nil"/>
          <w:bottom w:val="nil"/>
          <w:right w:val="nil"/>
          <w:between w:val="nil"/>
        </w:pBdr>
        <w:rPr>
          <w:color w:val="000000"/>
        </w:rPr>
      </w:pPr>
      <w:r>
        <w:rPr>
          <w:color w:val="000000"/>
        </w:rPr>
        <w:t>Find argumenter for og imod, at bogen skulle udgives.</w:t>
      </w:r>
    </w:p>
    <w:p w14:paraId="00000053" w14:textId="77777777" w:rsidR="00781BBD" w:rsidRDefault="00B637AB" w:rsidP="006E17D5">
      <w:pPr>
        <w:numPr>
          <w:ilvl w:val="0"/>
          <w:numId w:val="7"/>
        </w:numPr>
        <w:pBdr>
          <w:top w:val="nil"/>
          <w:left w:val="nil"/>
          <w:bottom w:val="nil"/>
          <w:right w:val="nil"/>
          <w:between w:val="nil"/>
        </w:pBdr>
        <w:rPr>
          <w:color w:val="000000"/>
        </w:rPr>
      </w:pPr>
      <w:r>
        <w:rPr>
          <w:color w:val="000000"/>
        </w:rPr>
        <w:t>Fælles opsamling, hvor eleverne blandt andet får at vide, hvor ma</w:t>
      </w:r>
      <w:r>
        <w:rPr>
          <w:color w:val="000000"/>
        </w:rPr>
        <w:t>n kan søge hjælp, hvis man oplever misbrug eller selvmordsforsøg i hjemmet. På s. 93 er der informationer om, hvor man kan henvende sig. Suppler selv med ekstra information, hvis skolen har en tilknyttet psykolog eller lokale tilbud, man kan henvende sig t</w:t>
      </w:r>
      <w:r>
        <w:rPr>
          <w:color w:val="000000"/>
        </w:rPr>
        <w:t>il.</w:t>
      </w:r>
    </w:p>
    <w:p w14:paraId="00000054" w14:textId="77777777" w:rsidR="00781BBD" w:rsidRDefault="00B637AB" w:rsidP="006E17D5">
      <w:pPr>
        <w:numPr>
          <w:ilvl w:val="0"/>
          <w:numId w:val="7"/>
        </w:numPr>
        <w:pBdr>
          <w:top w:val="nil"/>
          <w:left w:val="nil"/>
          <w:bottom w:val="nil"/>
          <w:right w:val="nil"/>
          <w:between w:val="nil"/>
        </w:pBdr>
        <w:rPr>
          <w:color w:val="000000"/>
        </w:rPr>
      </w:pPr>
      <w:r>
        <w:rPr>
          <w:color w:val="000000"/>
        </w:rPr>
        <w:t>Eleverne går i de gamle grupper fra de forrige timer og fortsætter deres analyse med udgangspunkt i følgende spørgsmål:</w:t>
      </w:r>
    </w:p>
    <w:p w14:paraId="00000055" w14:textId="77777777" w:rsidR="00781BBD" w:rsidRDefault="00B637AB" w:rsidP="006E17D5">
      <w:pPr>
        <w:numPr>
          <w:ilvl w:val="0"/>
          <w:numId w:val="8"/>
        </w:numPr>
        <w:shd w:val="clear" w:color="auto" w:fill="FFFFFF"/>
        <w:rPr>
          <w:color w:val="000000"/>
        </w:rPr>
      </w:pPr>
      <w:r>
        <w:rPr>
          <w:color w:val="000000"/>
        </w:rPr>
        <w:t>Lav en personkarakteristik af familiemedlemmerne i bogen. Hvordan udvikler personerne og deres indbyrdes relationer sig i løbet af b</w:t>
      </w:r>
      <w:r>
        <w:rPr>
          <w:color w:val="000000"/>
        </w:rPr>
        <w:t xml:space="preserve">ogen? </w:t>
      </w:r>
    </w:p>
    <w:p w14:paraId="00000056" w14:textId="77777777" w:rsidR="00781BBD" w:rsidRDefault="00B637AB" w:rsidP="006E17D5">
      <w:pPr>
        <w:numPr>
          <w:ilvl w:val="0"/>
          <w:numId w:val="8"/>
        </w:numPr>
        <w:shd w:val="clear" w:color="auto" w:fill="FFFFFF"/>
        <w:rPr>
          <w:color w:val="000000"/>
        </w:rPr>
      </w:pPr>
      <w:r>
        <w:rPr>
          <w:color w:val="000000"/>
        </w:rPr>
        <w:t xml:space="preserve">Hvorfor hedder bogen </w:t>
      </w:r>
      <w:r>
        <w:rPr>
          <w:i/>
        </w:rPr>
        <w:t>Flaskebarn - Minder fra en rødvinsplettet opvækst</w:t>
      </w:r>
      <w:r>
        <w:rPr>
          <w:color w:val="000000"/>
        </w:rPr>
        <w:t>? Hvad bruges billedet af pigen i flasken til at illustrere? Se særligt på s. 76-79, hvad er det, der sker?</w:t>
      </w:r>
    </w:p>
    <w:p w14:paraId="00000057" w14:textId="77777777" w:rsidR="00781BBD" w:rsidRDefault="00B637AB" w:rsidP="006E17D5">
      <w:pPr>
        <w:numPr>
          <w:ilvl w:val="0"/>
          <w:numId w:val="8"/>
        </w:numPr>
        <w:shd w:val="clear" w:color="auto" w:fill="FFFFFF"/>
        <w:rPr>
          <w:color w:val="000000"/>
        </w:rPr>
      </w:pPr>
      <w:r>
        <w:rPr>
          <w:color w:val="000000"/>
        </w:rPr>
        <w:t xml:space="preserve">Undersøg, hvem forfatteren er. Er forfatteren og fortælleren mon helt den samme person – find argumenter for og imod. Se blandt andet på s. 1, 8 og </w:t>
      </w:r>
      <w:r>
        <w:rPr>
          <w:color w:val="000000"/>
        </w:rPr>
        <w:t>29.</w:t>
      </w:r>
    </w:p>
    <w:p w14:paraId="00000058" w14:textId="77777777" w:rsidR="00781BBD" w:rsidRDefault="00B637AB" w:rsidP="006E17D5">
      <w:pPr>
        <w:numPr>
          <w:ilvl w:val="0"/>
          <w:numId w:val="9"/>
        </w:numPr>
        <w:pBdr>
          <w:top w:val="nil"/>
          <w:left w:val="nil"/>
          <w:bottom w:val="nil"/>
          <w:right w:val="nil"/>
          <w:between w:val="nil"/>
        </w:pBdr>
        <w:shd w:val="clear" w:color="auto" w:fill="FFFFFF"/>
        <w:rPr>
          <w:color w:val="000000"/>
        </w:rPr>
      </w:pPr>
      <w:r>
        <w:rPr>
          <w:color w:val="000000"/>
        </w:rPr>
        <w:t>Opsamling.</w:t>
      </w:r>
    </w:p>
    <w:p w14:paraId="00000059" w14:textId="77777777" w:rsidR="00781BBD" w:rsidRDefault="00781BBD" w:rsidP="006E17D5">
      <w:pPr>
        <w:shd w:val="clear" w:color="auto" w:fill="FFFFFF"/>
        <w:rPr>
          <w:color w:val="000000"/>
        </w:rPr>
      </w:pPr>
    </w:p>
    <w:p w14:paraId="6CE81D06" w14:textId="77777777" w:rsidR="00BB42F7" w:rsidRDefault="00BB42F7" w:rsidP="006E17D5">
      <w:pPr>
        <w:shd w:val="clear" w:color="auto" w:fill="FFFFFF"/>
        <w:rPr>
          <w:b/>
          <w:color w:val="000000"/>
        </w:rPr>
      </w:pPr>
    </w:p>
    <w:p w14:paraId="0F52D1CE" w14:textId="77777777" w:rsidR="006E17D5" w:rsidRDefault="006E17D5" w:rsidP="006E17D5">
      <w:pPr>
        <w:shd w:val="clear" w:color="auto" w:fill="FFFFFF"/>
        <w:rPr>
          <w:b/>
          <w:color w:val="000000"/>
        </w:rPr>
      </w:pPr>
    </w:p>
    <w:p w14:paraId="0D3C6E1E" w14:textId="77777777" w:rsidR="006E17D5" w:rsidRDefault="006E17D5" w:rsidP="006E17D5">
      <w:pPr>
        <w:shd w:val="clear" w:color="auto" w:fill="FFFFFF"/>
        <w:rPr>
          <w:b/>
          <w:color w:val="000000"/>
        </w:rPr>
      </w:pPr>
    </w:p>
    <w:p w14:paraId="0000005A" w14:textId="77478168" w:rsidR="00781BBD" w:rsidRDefault="00B637AB" w:rsidP="006E17D5">
      <w:pPr>
        <w:shd w:val="clear" w:color="auto" w:fill="FFFFFF"/>
        <w:rPr>
          <w:b/>
          <w:color w:val="000000"/>
        </w:rPr>
      </w:pPr>
      <w:r>
        <w:rPr>
          <w:b/>
          <w:color w:val="000000"/>
        </w:rPr>
        <w:lastRenderedPageBreak/>
        <w:t>Lektion 5</w:t>
      </w:r>
    </w:p>
    <w:p w14:paraId="0000005B" w14:textId="77777777" w:rsidR="00781BBD" w:rsidRDefault="00B637AB" w:rsidP="006E17D5">
      <w:pPr>
        <w:numPr>
          <w:ilvl w:val="0"/>
          <w:numId w:val="9"/>
        </w:numPr>
        <w:pBdr>
          <w:top w:val="nil"/>
          <w:left w:val="nil"/>
          <w:bottom w:val="nil"/>
          <w:right w:val="nil"/>
          <w:between w:val="nil"/>
        </w:pBdr>
        <w:rPr>
          <w:color w:val="000000"/>
        </w:rPr>
      </w:pPr>
      <w:r>
        <w:rPr>
          <w:color w:val="000000"/>
        </w:rPr>
        <w:t xml:space="preserve">I grupper skal eleverne analysere </w:t>
      </w:r>
      <w:proofErr w:type="spellStart"/>
      <w:r>
        <w:rPr>
          <w:color w:val="000000"/>
        </w:rPr>
        <w:t>instagramprofilen</w:t>
      </w:r>
      <w:proofErr w:type="spellEnd"/>
      <w:r>
        <w:rPr>
          <w:color w:val="000000"/>
        </w:rPr>
        <w:t xml:space="preserve"> @</w:t>
      </w:r>
      <w:proofErr w:type="spellStart"/>
      <w:r>
        <w:t>f</w:t>
      </w:r>
      <w:r>
        <w:rPr>
          <w:color w:val="000000"/>
        </w:rPr>
        <w:t>laskeboern</w:t>
      </w:r>
      <w:proofErr w:type="spellEnd"/>
      <w:r>
        <w:rPr>
          <w:color w:val="000000"/>
        </w:rPr>
        <w:t xml:space="preserve"> og selv lave et kreativt bud på et </w:t>
      </w:r>
      <w:proofErr w:type="spellStart"/>
      <w:r>
        <w:rPr>
          <w:color w:val="000000"/>
        </w:rPr>
        <w:t>instragramopslag</w:t>
      </w:r>
      <w:proofErr w:type="spellEnd"/>
    </w:p>
    <w:p w14:paraId="0000005C" w14:textId="77777777" w:rsidR="00781BBD" w:rsidRDefault="00B637AB" w:rsidP="006E17D5">
      <w:pPr>
        <w:numPr>
          <w:ilvl w:val="0"/>
          <w:numId w:val="9"/>
        </w:numPr>
        <w:pBdr>
          <w:top w:val="nil"/>
          <w:left w:val="nil"/>
          <w:bottom w:val="nil"/>
          <w:right w:val="nil"/>
          <w:between w:val="nil"/>
        </w:pBdr>
      </w:pPr>
      <w:r>
        <w:rPr>
          <w:color w:val="000000"/>
        </w:rPr>
        <w:t xml:space="preserve">Log ind på </w:t>
      </w:r>
      <w:proofErr w:type="spellStart"/>
      <w:r>
        <w:rPr>
          <w:color w:val="000000"/>
        </w:rPr>
        <w:t>instagramprofilen</w:t>
      </w:r>
      <w:proofErr w:type="spellEnd"/>
      <w:r>
        <w:rPr>
          <w:color w:val="000000"/>
        </w:rPr>
        <w:t xml:space="preserve"> @</w:t>
      </w:r>
      <w:proofErr w:type="spellStart"/>
      <w:r>
        <w:t>f</w:t>
      </w:r>
      <w:r>
        <w:rPr>
          <w:color w:val="000000"/>
        </w:rPr>
        <w:t>laskeboern</w:t>
      </w:r>
      <w:proofErr w:type="spellEnd"/>
      <w:r>
        <w:rPr>
          <w:color w:val="000000"/>
        </w:rPr>
        <w:t>. Hvad er formålet med denne profil? Hvordan spiller profilen sammen med bogen?</w:t>
      </w:r>
    </w:p>
    <w:p w14:paraId="0000005D" w14:textId="77777777" w:rsidR="00781BBD" w:rsidRDefault="00B637AB" w:rsidP="006E17D5">
      <w:pPr>
        <w:numPr>
          <w:ilvl w:val="0"/>
          <w:numId w:val="9"/>
        </w:numPr>
        <w:pBdr>
          <w:top w:val="nil"/>
          <w:left w:val="nil"/>
          <w:bottom w:val="nil"/>
          <w:right w:val="nil"/>
          <w:between w:val="nil"/>
        </w:pBdr>
        <w:rPr>
          <w:color w:val="000000"/>
        </w:rPr>
      </w:pPr>
      <w:r>
        <w:rPr>
          <w:color w:val="000000"/>
        </w:rPr>
        <w:t xml:space="preserve">Hvad kendetegner </w:t>
      </w:r>
      <w:proofErr w:type="spellStart"/>
      <w:r>
        <w:rPr>
          <w:color w:val="000000"/>
        </w:rPr>
        <w:t>Instagram</w:t>
      </w:r>
      <w:proofErr w:type="spellEnd"/>
      <w:r>
        <w:rPr>
          <w:color w:val="000000"/>
        </w:rPr>
        <w:t xml:space="preserve"> som medie?</w:t>
      </w:r>
    </w:p>
    <w:p w14:paraId="0000005E" w14:textId="77777777" w:rsidR="00781BBD" w:rsidRDefault="00B637AB" w:rsidP="006E17D5">
      <w:pPr>
        <w:numPr>
          <w:ilvl w:val="0"/>
          <w:numId w:val="9"/>
        </w:numPr>
        <w:pBdr>
          <w:top w:val="nil"/>
          <w:left w:val="nil"/>
          <w:bottom w:val="nil"/>
          <w:right w:val="nil"/>
          <w:between w:val="nil"/>
        </w:pBdr>
        <w:rPr>
          <w:color w:val="000000"/>
        </w:rPr>
      </w:pPr>
      <w:r>
        <w:rPr>
          <w:color w:val="000000"/>
        </w:rPr>
        <w:t xml:space="preserve">Nu skal I selv lave en tegning, der kan bruges som </w:t>
      </w:r>
      <w:proofErr w:type="spellStart"/>
      <w:r>
        <w:rPr>
          <w:color w:val="000000"/>
        </w:rPr>
        <w:t>instagramopslag</w:t>
      </w:r>
      <w:proofErr w:type="spellEnd"/>
      <w:r>
        <w:rPr>
          <w:color w:val="000000"/>
        </w:rPr>
        <w:t>. Vælg et emne, som I har en holdning til. Det kunne være klim</w:t>
      </w:r>
      <w:r>
        <w:rPr>
          <w:color w:val="000000"/>
        </w:rPr>
        <w:t>aforandringer, aktuelle nyheder, politik eller noget helt fjerde. Søg viden og inspiration om emnet på nettet.</w:t>
      </w:r>
    </w:p>
    <w:p w14:paraId="0000005F" w14:textId="77777777" w:rsidR="00781BBD" w:rsidRDefault="00B637AB" w:rsidP="006E17D5">
      <w:pPr>
        <w:numPr>
          <w:ilvl w:val="0"/>
          <w:numId w:val="9"/>
        </w:numPr>
        <w:pBdr>
          <w:top w:val="nil"/>
          <w:left w:val="nil"/>
          <w:bottom w:val="nil"/>
          <w:right w:val="nil"/>
          <w:between w:val="nil"/>
        </w:pBdr>
        <w:rPr>
          <w:color w:val="000000"/>
        </w:rPr>
      </w:pPr>
      <w:r>
        <w:rPr>
          <w:color w:val="000000"/>
        </w:rPr>
        <w:t>Lav nu en brainstorm over, hvordan I kan udtrykke jeres budskab i en simpel stregtegning. Opslaget skal primært være båret af tegningen, men må g</w:t>
      </w:r>
      <w:r>
        <w:rPr>
          <w:color w:val="000000"/>
        </w:rPr>
        <w:t xml:space="preserve">erne suppleres af tekst. </w:t>
      </w:r>
    </w:p>
    <w:p w14:paraId="00000060" w14:textId="77777777" w:rsidR="00781BBD" w:rsidRDefault="00B637AB" w:rsidP="006E17D5">
      <w:pPr>
        <w:numPr>
          <w:ilvl w:val="0"/>
          <w:numId w:val="9"/>
        </w:numPr>
        <w:pBdr>
          <w:top w:val="nil"/>
          <w:left w:val="nil"/>
          <w:bottom w:val="nil"/>
          <w:right w:val="nil"/>
          <w:between w:val="nil"/>
        </w:pBdr>
        <w:rPr>
          <w:color w:val="000000"/>
        </w:rPr>
      </w:pPr>
      <w:r>
        <w:rPr>
          <w:color w:val="000000"/>
        </w:rPr>
        <w:t xml:space="preserve">Tegn løs og del gerne opslaget på jeres egne </w:t>
      </w:r>
      <w:proofErr w:type="spellStart"/>
      <w:r>
        <w:rPr>
          <w:color w:val="000000"/>
        </w:rPr>
        <w:t>instagramprofiler</w:t>
      </w:r>
      <w:proofErr w:type="spellEnd"/>
      <w:r>
        <w:rPr>
          <w:color w:val="000000"/>
        </w:rPr>
        <w:t>.</w:t>
      </w:r>
    </w:p>
    <w:p w14:paraId="00000061" w14:textId="77777777" w:rsidR="00781BBD" w:rsidRDefault="00B637AB" w:rsidP="006E17D5">
      <w:pPr>
        <w:numPr>
          <w:ilvl w:val="0"/>
          <w:numId w:val="9"/>
        </w:numPr>
        <w:pBdr>
          <w:top w:val="nil"/>
          <w:left w:val="nil"/>
          <w:bottom w:val="nil"/>
          <w:right w:val="nil"/>
          <w:between w:val="nil"/>
        </w:pBdr>
        <w:rPr>
          <w:color w:val="000000"/>
        </w:rPr>
      </w:pPr>
      <w:r>
        <w:rPr>
          <w:color w:val="000000"/>
        </w:rPr>
        <w:t>Klassen diskuterer følgende spørgsmål i plenum, evt. med forudgående ”summe-tid”:</w:t>
      </w:r>
    </w:p>
    <w:p w14:paraId="00000062" w14:textId="77777777" w:rsidR="00781BBD" w:rsidRDefault="00B637AB" w:rsidP="006E17D5">
      <w:pPr>
        <w:numPr>
          <w:ilvl w:val="0"/>
          <w:numId w:val="6"/>
        </w:numPr>
        <w:pBdr>
          <w:top w:val="nil"/>
          <w:left w:val="nil"/>
          <w:bottom w:val="nil"/>
          <w:right w:val="nil"/>
          <w:between w:val="nil"/>
        </w:pBdr>
        <w:rPr>
          <w:color w:val="000000"/>
        </w:rPr>
      </w:pPr>
      <w:r>
        <w:rPr>
          <w:color w:val="000000"/>
        </w:rPr>
        <w:t>Hvad kan vi som samfund gøre for at mindske alkoholisme og de følger, det har for alkoholikeren selv og de pårørende? Kom med konkrete forslag.</w:t>
      </w:r>
    </w:p>
    <w:p w14:paraId="00000063" w14:textId="77777777" w:rsidR="00781BBD" w:rsidRDefault="00B637AB" w:rsidP="006E17D5">
      <w:pPr>
        <w:numPr>
          <w:ilvl w:val="0"/>
          <w:numId w:val="6"/>
        </w:numPr>
        <w:pBdr>
          <w:top w:val="nil"/>
          <w:left w:val="nil"/>
          <w:bottom w:val="nil"/>
          <w:right w:val="nil"/>
          <w:between w:val="nil"/>
        </w:pBdr>
        <w:rPr>
          <w:color w:val="000000"/>
        </w:rPr>
      </w:pPr>
      <w:r>
        <w:rPr>
          <w:color w:val="000000"/>
        </w:rPr>
        <w:t>Ifølge statistikken går der også elever her på skolen og i denne klasse, der er børn af en alkoholiker. Hvad kan</w:t>
      </w:r>
      <w:r>
        <w:rPr>
          <w:color w:val="000000"/>
        </w:rPr>
        <w:t xml:space="preserve"> du gøre for at hjælpe dem? </w:t>
      </w:r>
    </w:p>
    <w:p w14:paraId="00000064" w14:textId="77777777" w:rsidR="00781BBD" w:rsidRPr="006E17D5" w:rsidRDefault="00B637AB" w:rsidP="006E17D5">
      <w:pPr>
        <w:numPr>
          <w:ilvl w:val="0"/>
          <w:numId w:val="6"/>
        </w:numPr>
        <w:pBdr>
          <w:top w:val="nil"/>
          <w:left w:val="nil"/>
          <w:bottom w:val="nil"/>
          <w:right w:val="nil"/>
          <w:between w:val="nil"/>
        </w:pBdr>
        <w:rPr>
          <w:color w:val="000000"/>
        </w:rPr>
      </w:pPr>
      <w:r>
        <w:rPr>
          <w:color w:val="000000"/>
        </w:rPr>
        <w:t xml:space="preserve">Se </w:t>
      </w:r>
      <w:r w:rsidRPr="006E17D5">
        <w:rPr>
          <w:color w:val="000000"/>
        </w:rPr>
        <w:t xml:space="preserve">på s. 80-93. Hvad mener forfatteren er løsningen? </w:t>
      </w:r>
    </w:p>
    <w:p w14:paraId="00000065" w14:textId="77777777" w:rsidR="00781BBD" w:rsidRPr="006E17D5" w:rsidRDefault="00B637AB" w:rsidP="006E17D5">
      <w:pPr>
        <w:numPr>
          <w:ilvl w:val="0"/>
          <w:numId w:val="6"/>
        </w:numPr>
        <w:pBdr>
          <w:top w:val="nil"/>
          <w:left w:val="nil"/>
          <w:bottom w:val="nil"/>
          <w:right w:val="nil"/>
          <w:between w:val="nil"/>
        </w:pBdr>
        <w:rPr>
          <w:color w:val="000000"/>
        </w:rPr>
      </w:pPr>
      <w:r w:rsidRPr="006E17D5">
        <w:rPr>
          <w:color w:val="000000"/>
        </w:rPr>
        <w:t>Hvad er bogens overordnede budskab?</w:t>
      </w:r>
    </w:p>
    <w:p w14:paraId="00000066" w14:textId="77777777" w:rsidR="00781BBD" w:rsidRPr="006E17D5" w:rsidRDefault="00B637AB" w:rsidP="006E17D5">
      <w:pPr>
        <w:numPr>
          <w:ilvl w:val="0"/>
          <w:numId w:val="9"/>
        </w:numPr>
        <w:pBdr>
          <w:top w:val="nil"/>
          <w:left w:val="nil"/>
          <w:bottom w:val="nil"/>
          <w:right w:val="nil"/>
          <w:between w:val="nil"/>
        </w:pBdr>
        <w:shd w:val="clear" w:color="auto" w:fill="FFFFFF"/>
        <w:rPr>
          <w:b/>
          <w:color w:val="000000"/>
        </w:rPr>
      </w:pPr>
      <w:r w:rsidRPr="006E17D5">
        <w:rPr>
          <w:color w:val="000000"/>
        </w:rPr>
        <w:t>Eleverne skal i grupper lave deres eget oplysningsmateriale om misbrug i Danmark.</w:t>
      </w:r>
    </w:p>
    <w:p w14:paraId="00000067" w14:textId="77777777" w:rsidR="00781BBD" w:rsidRPr="006E17D5" w:rsidRDefault="00B637AB" w:rsidP="006E17D5">
      <w:pPr>
        <w:numPr>
          <w:ilvl w:val="1"/>
          <w:numId w:val="9"/>
        </w:numPr>
        <w:pBdr>
          <w:top w:val="nil"/>
          <w:left w:val="nil"/>
          <w:bottom w:val="nil"/>
          <w:right w:val="nil"/>
          <w:between w:val="nil"/>
        </w:pBdr>
        <w:shd w:val="clear" w:color="auto" w:fill="FFFFFF"/>
        <w:rPr>
          <w:color w:val="000000"/>
        </w:rPr>
      </w:pPr>
      <w:r w:rsidRPr="006E17D5">
        <w:rPr>
          <w:color w:val="000000"/>
        </w:rPr>
        <w:t>Søg viden på nettet om omfanget af et specifikt misbrug</w:t>
      </w:r>
      <w:r w:rsidRPr="006E17D5">
        <w:rPr>
          <w:color w:val="000000"/>
        </w:rPr>
        <w:t xml:space="preserve"> fx ludomani, alkoholisme eller stofmisbrug, samt hvor mange pårørende der påvirkes heraf. Brug evt. følgende sider: www.blaakors.dk, www.bornsvilkar.dk eller www.tuba.dk.</w:t>
      </w:r>
    </w:p>
    <w:p w14:paraId="00000068" w14:textId="77777777" w:rsidR="00781BBD" w:rsidRDefault="00B637AB" w:rsidP="006E17D5">
      <w:pPr>
        <w:numPr>
          <w:ilvl w:val="1"/>
          <w:numId w:val="9"/>
        </w:numPr>
        <w:pBdr>
          <w:top w:val="nil"/>
          <w:left w:val="nil"/>
          <w:bottom w:val="nil"/>
          <w:right w:val="nil"/>
          <w:between w:val="nil"/>
        </w:pBdr>
        <w:shd w:val="clear" w:color="auto" w:fill="FFFFFF"/>
        <w:rPr>
          <w:color w:val="000000"/>
        </w:rPr>
      </w:pPr>
      <w:r w:rsidRPr="006E17D5">
        <w:rPr>
          <w:color w:val="000000"/>
        </w:rPr>
        <w:t>Giv et bud på, hvordan man kan skabe større fokus på problemet og gøre det lettere for misbrugeres børn at søge hjælp, og ikke mindst for menneskene omkring dem at spørge</w:t>
      </w:r>
      <w:r>
        <w:rPr>
          <w:color w:val="000000"/>
        </w:rPr>
        <w:t xml:space="preserve"> ind og hjælpe barnet. Lav et bud på en informationskampagne enten som en brochure, en</w:t>
      </w:r>
      <w:r>
        <w:rPr>
          <w:color w:val="000000"/>
        </w:rPr>
        <w:t xml:space="preserve"> videofilm, undervisningsmateriale, et </w:t>
      </w:r>
      <w:proofErr w:type="spellStart"/>
      <w:r>
        <w:rPr>
          <w:color w:val="000000"/>
        </w:rPr>
        <w:t>instagramopslag</w:t>
      </w:r>
      <w:proofErr w:type="spellEnd"/>
      <w:r>
        <w:rPr>
          <w:color w:val="000000"/>
        </w:rPr>
        <w:t xml:space="preserve"> eller noget helt femte. Det skal fremlægges til i slutningen af næste time.</w:t>
      </w:r>
    </w:p>
    <w:p w14:paraId="00000069" w14:textId="77777777" w:rsidR="00781BBD" w:rsidRDefault="00781BBD" w:rsidP="006E17D5">
      <w:pPr>
        <w:pBdr>
          <w:top w:val="nil"/>
          <w:left w:val="nil"/>
          <w:bottom w:val="nil"/>
          <w:right w:val="nil"/>
          <w:between w:val="nil"/>
        </w:pBdr>
        <w:rPr>
          <w:color w:val="000000"/>
        </w:rPr>
      </w:pPr>
    </w:p>
    <w:p w14:paraId="0000006A" w14:textId="77777777" w:rsidR="00781BBD" w:rsidRDefault="00B637AB" w:rsidP="006E17D5">
      <w:pPr>
        <w:pBdr>
          <w:top w:val="nil"/>
          <w:left w:val="nil"/>
          <w:bottom w:val="nil"/>
          <w:right w:val="nil"/>
          <w:between w:val="nil"/>
        </w:pBdr>
        <w:rPr>
          <w:b/>
          <w:color w:val="000000"/>
        </w:rPr>
      </w:pPr>
      <w:r>
        <w:rPr>
          <w:b/>
          <w:color w:val="000000"/>
        </w:rPr>
        <w:t>Lektion 6</w:t>
      </w:r>
    </w:p>
    <w:p w14:paraId="0000006B" w14:textId="77777777" w:rsidR="00781BBD" w:rsidRDefault="00B637AB" w:rsidP="006E17D5">
      <w:pPr>
        <w:numPr>
          <w:ilvl w:val="0"/>
          <w:numId w:val="10"/>
        </w:numPr>
        <w:pBdr>
          <w:top w:val="nil"/>
          <w:left w:val="nil"/>
          <w:bottom w:val="nil"/>
          <w:right w:val="nil"/>
          <w:between w:val="nil"/>
        </w:pBdr>
        <w:rPr>
          <w:color w:val="000000"/>
        </w:rPr>
      </w:pPr>
      <w:r>
        <w:rPr>
          <w:color w:val="000000"/>
        </w:rPr>
        <w:t>Grupperne får tid til at færdiggøre deres oplysningsmateriale.</w:t>
      </w:r>
    </w:p>
    <w:p w14:paraId="0000006C" w14:textId="77777777" w:rsidR="00781BBD" w:rsidRDefault="00B637AB" w:rsidP="006E17D5">
      <w:pPr>
        <w:numPr>
          <w:ilvl w:val="0"/>
          <w:numId w:val="10"/>
        </w:numPr>
        <w:pBdr>
          <w:top w:val="nil"/>
          <w:left w:val="nil"/>
          <w:bottom w:val="nil"/>
          <w:right w:val="nil"/>
          <w:between w:val="nil"/>
        </w:pBdr>
        <w:rPr>
          <w:color w:val="000000"/>
        </w:rPr>
      </w:pPr>
      <w:r>
        <w:rPr>
          <w:color w:val="000000"/>
        </w:rPr>
        <w:t>Grupperne fremlægger.</w:t>
      </w:r>
    </w:p>
    <w:p w14:paraId="0000006D" w14:textId="77777777" w:rsidR="00781BBD" w:rsidRDefault="00781BBD">
      <w:pPr>
        <w:pBdr>
          <w:top w:val="nil"/>
          <w:left w:val="nil"/>
          <w:bottom w:val="nil"/>
          <w:right w:val="nil"/>
          <w:between w:val="nil"/>
        </w:pBdr>
        <w:rPr>
          <w:color w:val="000000"/>
        </w:rPr>
      </w:pPr>
    </w:p>
    <w:sectPr w:rsidR="00781BBD">
      <w:footerReference w:type="even" r:id="rId8"/>
      <w:footerReference w:type="default" r:id="rId9"/>
      <w:pgSz w:w="11900" w:h="16840"/>
      <w:pgMar w:top="1701" w:right="1134" w:bottom="1701" w:left="1134"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27599" w14:textId="77777777" w:rsidR="00B637AB" w:rsidRDefault="00B637AB" w:rsidP="006E17D5">
      <w:r>
        <w:separator/>
      </w:r>
    </w:p>
  </w:endnote>
  <w:endnote w:type="continuationSeparator" w:id="0">
    <w:p w14:paraId="56DDC884" w14:textId="77777777" w:rsidR="00B637AB" w:rsidRDefault="00B637AB" w:rsidP="006E1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idetal"/>
      </w:rPr>
      <w:id w:val="762103260"/>
      <w:docPartObj>
        <w:docPartGallery w:val="Page Numbers (Bottom of Page)"/>
        <w:docPartUnique/>
      </w:docPartObj>
    </w:sdtPr>
    <w:sdtContent>
      <w:p w14:paraId="2C59C153" w14:textId="45317DDB" w:rsidR="006E17D5" w:rsidRDefault="006E17D5" w:rsidP="002D3451">
        <w:pPr>
          <w:pStyle w:val="Sidefod"/>
          <w:framePr w:wrap="none" w:vAnchor="text" w:hAnchor="margin" w:xAlign="center" w:y="1"/>
          <w:rPr>
            <w:rStyle w:val="Sidetal"/>
          </w:rPr>
        </w:pPr>
        <w:r>
          <w:rPr>
            <w:rStyle w:val="Sidetal"/>
          </w:rPr>
          <w:fldChar w:fldCharType="begin"/>
        </w:r>
        <w:r>
          <w:rPr>
            <w:rStyle w:val="Sidetal"/>
          </w:rPr>
          <w:instrText xml:space="preserve"> PAGE </w:instrText>
        </w:r>
        <w:r>
          <w:rPr>
            <w:rStyle w:val="Sidetal"/>
          </w:rPr>
          <w:fldChar w:fldCharType="end"/>
        </w:r>
      </w:p>
    </w:sdtContent>
  </w:sdt>
  <w:p w14:paraId="501E1007" w14:textId="77777777" w:rsidR="006E17D5" w:rsidRDefault="006E17D5">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idetal"/>
      </w:rPr>
      <w:id w:val="-1254972410"/>
      <w:docPartObj>
        <w:docPartGallery w:val="Page Numbers (Bottom of Page)"/>
        <w:docPartUnique/>
      </w:docPartObj>
    </w:sdtPr>
    <w:sdtContent>
      <w:p w14:paraId="5E85004B" w14:textId="48BF76BD" w:rsidR="006E17D5" w:rsidRDefault="006E17D5" w:rsidP="002D3451">
        <w:pPr>
          <w:pStyle w:val="Sidefod"/>
          <w:framePr w:wrap="none" w:vAnchor="text" w:hAnchor="margin" w:xAlign="center"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1</w:t>
        </w:r>
        <w:r>
          <w:rPr>
            <w:rStyle w:val="Sidetal"/>
          </w:rPr>
          <w:fldChar w:fldCharType="end"/>
        </w:r>
        <w:r>
          <w:rPr>
            <w:rStyle w:val="Sidetal"/>
          </w:rPr>
          <w:t>/4</w:t>
        </w:r>
      </w:p>
    </w:sdtContent>
  </w:sdt>
  <w:p w14:paraId="6F850E5D" w14:textId="77777777" w:rsidR="006E17D5" w:rsidRDefault="006E17D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56FD5" w14:textId="77777777" w:rsidR="00B637AB" w:rsidRDefault="00B637AB" w:rsidP="006E17D5">
      <w:r>
        <w:separator/>
      </w:r>
    </w:p>
  </w:footnote>
  <w:footnote w:type="continuationSeparator" w:id="0">
    <w:p w14:paraId="1E58DA6B" w14:textId="77777777" w:rsidR="00B637AB" w:rsidRDefault="00B637AB" w:rsidP="006E1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F4DF1"/>
    <w:multiLevelType w:val="multilevel"/>
    <w:tmpl w:val="D05048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14A4A97"/>
    <w:multiLevelType w:val="multilevel"/>
    <w:tmpl w:val="A2E83DA0"/>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64C6D41"/>
    <w:multiLevelType w:val="multilevel"/>
    <w:tmpl w:val="C4B022AE"/>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rPr>
        <w:rFonts w:ascii="Times New Roman" w:eastAsia="Courier New" w:hAnsi="Times New Roman" w:cs="Times New Roman"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F9D523A"/>
    <w:multiLevelType w:val="multilevel"/>
    <w:tmpl w:val="63E26632"/>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3AA509D"/>
    <w:multiLevelType w:val="multilevel"/>
    <w:tmpl w:val="C54A5E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36A105D1"/>
    <w:multiLevelType w:val="multilevel"/>
    <w:tmpl w:val="88E6523C"/>
    <w:lvl w:ilvl="0">
      <w:start w:val="1"/>
      <w:numFmt w:val="decimal"/>
      <w:lvlText w:val="%1."/>
      <w:lvlJc w:val="left"/>
      <w:pPr>
        <w:ind w:left="1080" w:hanging="360"/>
      </w:pPr>
      <w:rPr>
        <w:rFonts w:ascii="Times New Roman" w:eastAsia="Times New Roman" w:hAnsi="Times New Roman" w:cs="Times New Roman"/>
        <w:sz w:val="24"/>
        <w:szCs w:val="24"/>
      </w:rPr>
    </w:lvl>
    <w:lvl w:ilvl="1">
      <w:start w:val="1"/>
      <w:numFmt w:val="decimal"/>
      <w:lvlText w:val="%2."/>
      <w:lvlJc w:val="left"/>
      <w:pPr>
        <w:ind w:left="1800" w:hanging="360"/>
      </w:p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240" w:hanging="360"/>
      </w:pPr>
      <w:rPr>
        <w:rFonts w:ascii="Noto Sans Symbols" w:eastAsia="Noto Sans Symbols" w:hAnsi="Noto Sans Symbols" w:cs="Noto Sans Symbols"/>
        <w:sz w:val="20"/>
        <w:szCs w:val="20"/>
      </w:rPr>
    </w:lvl>
    <w:lvl w:ilvl="4">
      <w:start w:val="1"/>
      <w:numFmt w:val="bullet"/>
      <w:lvlText w:val="▪"/>
      <w:lvlJc w:val="left"/>
      <w:pPr>
        <w:ind w:left="3960" w:hanging="360"/>
      </w:pPr>
      <w:rPr>
        <w:rFonts w:ascii="Noto Sans Symbols" w:eastAsia="Noto Sans Symbols" w:hAnsi="Noto Sans Symbols" w:cs="Noto Sans Symbols"/>
        <w:sz w:val="20"/>
        <w:szCs w:val="20"/>
      </w:rPr>
    </w:lvl>
    <w:lvl w:ilvl="5">
      <w:start w:val="1"/>
      <w:numFmt w:val="bullet"/>
      <w:lvlText w:val="▪"/>
      <w:lvlJc w:val="left"/>
      <w:pPr>
        <w:ind w:left="4680" w:hanging="360"/>
      </w:pPr>
      <w:rPr>
        <w:rFonts w:ascii="Noto Sans Symbols" w:eastAsia="Noto Sans Symbols" w:hAnsi="Noto Sans Symbols" w:cs="Noto Sans Symbols"/>
        <w:sz w:val="20"/>
        <w:szCs w:val="20"/>
      </w:rPr>
    </w:lvl>
    <w:lvl w:ilvl="6">
      <w:start w:val="1"/>
      <w:numFmt w:val="bullet"/>
      <w:lvlText w:val="▪"/>
      <w:lvlJc w:val="left"/>
      <w:pPr>
        <w:ind w:left="5400" w:hanging="360"/>
      </w:pPr>
      <w:rPr>
        <w:rFonts w:ascii="Noto Sans Symbols" w:eastAsia="Noto Sans Symbols" w:hAnsi="Noto Sans Symbols" w:cs="Noto Sans Symbols"/>
        <w:sz w:val="20"/>
        <w:szCs w:val="20"/>
      </w:rPr>
    </w:lvl>
    <w:lvl w:ilvl="7">
      <w:start w:val="1"/>
      <w:numFmt w:val="bullet"/>
      <w:lvlText w:val="▪"/>
      <w:lvlJc w:val="left"/>
      <w:pPr>
        <w:ind w:left="6120" w:hanging="360"/>
      </w:pPr>
      <w:rPr>
        <w:rFonts w:ascii="Noto Sans Symbols" w:eastAsia="Noto Sans Symbols" w:hAnsi="Noto Sans Symbols" w:cs="Noto Sans Symbols"/>
        <w:sz w:val="20"/>
        <w:szCs w:val="20"/>
      </w:rPr>
    </w:lvl>
    <w:lvl w:ilvl="8">
      <w:start w:val="1"/>
      <w:numFmt w:val="bullet"/>
      <w:lvlText w:val="▪"/>
      <w:lvlJc w:val="left"/>
      <w:pPr>
        <w:ind w:left="6840" w:hanging="360"/>
      </w:pPr>
      <w:rPr>
        <w:rFonts w:ascii="Noto Sans Symbols" w:eastAsia="Noto Sans Symbols" w:hAnsi="Noto Sans Symbols" w:cs="Noto Sans Symbols"/>
        <w:sz w:val="20"/>
        <w:szCs w:val="20"/>
      </w:rPr>
    </w:lvl>
  </w:abstractNum>
  <w:abstractNum w:abstractNumId="6" w15:restartNumberingAfterBreak="0">
    <w:nsid w:val="3DB04BEB"/>
    <w:multiLevelType w:val="multilevel"/>
    <w:tmpl w:val="55FE67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8D84A76"/>
    <w:multiLevelType w:val="multilevel"/>
    <w:tmpl w:val="A93E457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4DF20C1F"/>
    <w:multiLevelType w:val="multilevel"/>
    <w:tmpl w:val="637C07E6"/>
    <w:lvl w:ilvl="0">
      <w:start w:val="1"/>
      <w:numFmt w:val="decimal"/>
      <w:lvlText w:val="%1."/>
      <w:lvlJc w:val="left"/>
      <w:pPr>
        <w:ind w:left="1080" w:hanging="360"/>
      </w:pPr>
      <w:rPr>
        <w:sz w:val="24"/>
        <w:szCs w:val="24"/>
      </w:rPr>
    </w:lvl>
    <w:lvl w:ilvl="1">
      <w:start w:val="1"/>
      <w:numFmt w:val="decimal"/>
      <w:lvlText w:val="%2."/>
      <w:lvlJc w:val="left"/>
      <w:pPr>
        <w:ind w:left="1800" w:hanging="360"/>
      </w:p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240" w:hanging="360"/>
      </w:pPr>
      <w:rPr>
        <w:rFonts w:ascii="Noto Sans Symbols" w:eastAsia="Noto Sans Symbols" w:hAnsi="Noto Sans Symbols" w:cs="Noto Sans Symbols"/>
        <w:sz w:val="20"/>
        <w:szCs w:val="20"/>
      </w:rPr>
    </w:lvl>
    <w:lvl w:ilvl="4">
      <w:start w:val="1"/>
      <w:numFmt w:val="bullet"/>
      <w:lvlText w:val="▪"/>
      <w:lvlJc w:val="left"/>
      <w:pPr>
        <w:ind w:left="3960" w:hanging="360"/>
      </w:pPr>
      <w:rPr>
        <w:rFonts w:ascii="Noto Sans Symbols" w:eastAsia="Noto Sans Symbols" w:hAnsi="Noto Sans Symbols" w:cs="Noto Sans Symbols"/>
        <w:sz w:val="20"/>
        <w:szCs w:val="20"/>
      </w:rPr>
    </w:lvl>
    <w:lvl w:ilvl="5">
      <w:start w:val="1"/>
      <w:numFmt w:val="bullet"/>
      <w:lvlText w:val="▪"/>
      <w:lvlJc w:val="left"/>
      <w:pPr>
        <w:ind w:left="4680" w:hanging="360"/>
      </w:pPr>
      <w:rPr>
        <w:rFonts w:ascii="Noto Sans Symbols" w:eastAsia="Noto Sans Symbols" w:hAnsi="Noto Sans Symbols" w:cs="Noto Sans Symbols"/>
        <w:sz w:val="20"/>
        <w:szCs w:val="20"/>
      </w:rPr>
    </w:lvl>
    <w:lvl w:ilvl="6">
      <w:start w:val="1"/>
      <w:numFmt w:val="bullet"/>
      <w:lvlText w:val="▪"/>
      <w:lvlJc w:val="left"/>
      <w:pPr>
        <w:ind w:left="5400" w:hanging="360"/>
      </w:pPr>
      <w:rPr>
        <w:rFonts w:ascii="Noto Sans Symbols" w:eastAsia="Noto Sans Symbols" w:hAnsi="Noto Sans Symbols" w:cs="Noto Sans Symbols"/>
        <w:sz w:val="20"/>
        <w:szCs w:val="20"/>
      </w:rPr>
    </w:lvl>
    <w:lvl w:ilvl="7">
      <w:start w:val="1"/>
      <w:numFmt w:val="bullet"/>
      <w:lvlText w:val="▪"/>
      <w:lvlJc w:val="left"/>
      <w:pPr>
        <w:ind w:left="6120" w:hanging="360"/>
      </w:pPr>
      <w:rPr>
        <w:rFonts w:ascii="Noto Sans Symbols" w:eastAsia="Noto Sans Symbols" w:hAnsi="Noto Sans Symbols" w:cs="Noto Sans Symbols"/>
        <w:sz w:val="20"/>
        <w:szCs w:val="20"/>
      </w:rPr>
    </w:lvl>
    <w:lvl w:ilvl="8">
      <w:start w:val="1"/>
      <w:numFmt w:val="bullet"/>
      <w:lvlText w:val="▪"/>
      <w:lvlJc w:val="left"/>
      <w:pPr>
        <w:ind w:left="6840" w:hanging="360"/>
      </w:pPr>
      <w:rPr>
        <w:rFonts w:ascii="Noto Sans Symbols" w:eastAsia="Noto Sans Symbols" w:hAnsi="Noto Sans Symbols" w:cs="Noto Sans Symbols"/>
        <w:sz w:val="20"/>
        <w:szCs w:val="20"/>
      </w:rPr>
    </w:lvl>
  </w:abstractNum>
  <w:abstractNum w:abstractNumId="9" w15:restartNumberingAfterBreak="0">
    <w:nsid w:val="708F7C2C"/>
    <w:multiLevelType w:val="multilevel"/>
    <w:tmpl w:val="051A1B5A"/>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8"/>
  </w:num>
  <w:num w:numId="3">
    <w:abstractNumId w:val="4"/>
  </w:num>
  <w:num w:numId="4">
    <w:abstractNumId w:val="3"/>
  </w:num>
  <w:num w:numId="5">
    <w:abstractNumId w:val="9"/>
  </w:num>
  <w:num w:numId="6">
    <w:abstractNumId w:val="7"/>
  </w:num>
  <w:num w:numId="7">
    <w:abstractNumId w:val="1"/>
  </w:num>
  <w:num w:numId="8">
    <w:abstractNumId w:val="5"/>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BBD"/>
    <w:rsid w:val="002D0110"/>
    <w:rsid w:val="006E17D5"/>
    <w:rsid w:val="00781BBD"/>
    <w:rsid w:val="00B637AB"/>
    <w:rsid w:val="00BB42F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4A7E41EA"/>
  <w15:docId w15:val="{9B404DDA-2636-9343-BAD1-AD703F991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0CCD"/>
  </w:style>
  <w:style w:type="paragraph" w:styleId="Overskrift1">
    <w:name w:val="heading 1"/>
    <w:basedOn w:val="Normal"/>
    <w:next w:val="Normal"/>
    <w:uiPriority w:val="9"/>
    <w:qFormat/>
    <w:pPr>
      <w:keepNext/>
      <w:keepLines/>
      <w:spacing w:before="480" w:after="120"/>
      <w:outlineLvl w:val="0"/>
    </w:pPr>
    <w:rPr>
      <w:b/>
      <w:sz w:val="48"/>
      <w:szCs w:val="4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rPr>
  </w:style>
  <w:style w:type="paragraph" w:styleId="Overskrift5">
    <w:name w:val="heading 5"/>
    <w:basedOn w:val="Normal"/>
    <w:next w:val="Normal"/>
    <w:uiPriority w:val="9"/>
    <w:semiHidden/>
    <w:unhideWhenUsed/>
    <w:qFormat/>
    <w:pPr>
      <w:keepNext/>
      <w:keepLines/>
      <w:spacing w:before="220" w:after="40"/>
      <w:outlineLvl w:val="4"/>
    </w:pPr>
    <w:rPr>
      <w:b/>
      <w:sz w:val="22"/>
      <w:szCs w:val="22"/>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before="480" w:after="120"/>
    </w:pPr>
    <w:rPr>
      <w:b/>
      <w:sz w:val="72"/>
      <w:szCs w:val="72"/>
    </w:rPr>
  </w:style>
  <w:style w:type="table" w:styleId="Tabel-Gitter">
    <w:name w:val="Table Grid"/>
    <w:basedOn w:val="Tabel-Normal"/>
    <w:uiPriority w:val="39"/>
    <w:rsid w:val="00DF6F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F6FAF"/>
    <w:pPr>
      <w:autoSpaceDE w:val="0"/>
      <w:autoSpaceDN w:val="0"/>
      <w:adjustRightInd w:val="0"/>
    </w:pPr>
    <w:rPr>
      <w:rFonts w:ascii="Calibri" w:hAnsi="Calibri" w:cs="Calibri"/>
      <w:color w:val="000000"/>
      <w:lang w:val="en-US"/>
    </w:rPr>
  </w:style>
  <w:style w:type="paragraph" w:styleId="NormalWeb">
    <w:name w:val="Normal (Web)"/>
    <w:basedOn w:val="Normal"/>
    <w:uiPriority w:val="99"/>
    <w:unhideWhenUsed/>
    <w:rsid w:val="00A87ABF"/>
    <w:pPr>
      <w:spacing w:before="100" w:beforeAutospacing="1" w:after="100" w:afterAutospacing="1"/>
    </w:pPr>
  </w:style>
  <w:style w:type="character" w:styleId="Strk">
    <w:name w:val="Strong"/>
    <w:basedOn w:val="Standardskrifttypeiafsnit"/>
    <w:uiPriority w:val="22"/>
    <w:qFormat/>
    <w:rsid w:val="00A87ABF"/>
    <w:rPr>
      <w:b/>
      <w:bCs/>
    </w:rPr>
  </w:style>
  <w:style w:type="character" w:styleId="Fremhv">
    <w:name w:val="Emphasis"/>
    <w:basedOn w:val="Standardskrifttypeiafsnit"/>
    <w:uiPriority w:val="20"/>
    <w:qFormat/>
    <w:rsid w:val="00A87ABF"/>
    <w:rPr>
      <w:i/>
      <w:iCs/>
    </w:rPr>
  </w:style>
  <w:style w:type="character" w:styleId="Hyperlink">
    <w:name w:val="Hyperlink"/>
    <w:basedOn w:val="Standardskrifttypeiafsnit"/>
    <w:uiPriority w:val="99"/>
    <w:unhideWhenUsed/>
    <w:rsid w:val="00A87ABF"/>
    <w:rPr>
      <w:color w:val="0000FF"/>
      <w:u w:val="single"/>
    </w:rPr>
  </w:style>
  <w:style w:type="paragraph" w:styleId="Listeafsnit">
    <w:name w:val="List Paragraph"/>
    <w:basedOn w:val="Normal"/>
    <w:uiPriority w:val="34"/>
    <w:qFormat/>
    <w:rsid w:val="00E12300"/>
    <w:pPr>
      <w:ind w:left="720"/>
      <w:contextualSpacing/>
    </w:pPr>
    <w:rPr>
      <w:rFonts w:asciiTheme="minorHAnsi" w:eastAsiaTheme="minorHAnsi" w:hAnsiTheme="minorHAnsi" w:cstheme="minorBidi"/>
    </w:rPr>
  </w:style>
  <w:style w:type="character" w:styleId="Ulstomtale">
    <w:name w:val="Unresolved Mention"/>
    <w:basedOn w:val="Standardskrifttypeiafsnit"/>
    <w:uiPriority w:val="99"/>
    <w:semiHidden/>
    <w:unhideWhenUsed/>
    <w:rsid w:val="006523A4"/>
    <w:rPr>
      <w:color w:val="605E5C"/>
      <w:shd w:val="clear" w:color="auto" w:fill="E1DFDD"/>
    </w:rPr>
  </w:style>
  <w:style w:type="paragraph" w:styleId="Underti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Sidefod">
    <w:name w:val="footer"/>
    <w:basedOn w:val="Normal"/>
    <w:link w:val="SidefodTegn"/>
    <w:uiPriority w:val="99"/>
    <w:unhideWhenUsed/>
    <w:rsid w:val="006E17D5"/>
    <w:pPr>
      <w:tabs>
        <w:tab w:val="center" w:pos="4819"/>
        <w:tab w:val="right" w:pos="9638"/>
      </w:tabs>
    </w:pPr>
  </w:style>
  <w:style w:type="character" w:customStyle="1" w:styleId="SidefodTegn">
    <w:name w:val="Sidefod Tegn"/>
    <w:basedOn w:val="Standardskrifttypeiafsnit"/>
    <w:link w:val="Sidefod"/>
    <w:uiPriority w:val="99"/>
    <w:rsid w:val="006E17D5"/>
  </w:style>
  <w:style w:type="character" w:styleId="Sidetal">
    <w:name w:val="page number"/>
    <w:basedOn w:val="Standardskrifttypeiafsnit"/>
    <w:uiPriority w:val="99"/>
    <w:semiHidden/>
    <w:unhideWhenUsed/>
    <w:rsid w:val="006E17D5"/>
  </w:style>
  <w:style w:type="paragraph" w:styleId="Sidehoved">
    <w:name w:val="header"/>
    <w:basedOn w:val="Normal"/>
    <w:link w:val="SidehovedTegn"/>
    <w:uiPriority w:val="99"/>
    <w:unhideWhenUsed/>
    <w:rsid w:val="006E17D5"/>
    <w:pPr>
      <w:tabs>
        <w:tab w:val="center" w:pos="4819"/>
        <w:tab w:val="right" w:pos="9638"/>
      </w:tabs>
    </w:pPr>
  </w:style>
  <w:style w:type="character" w:customStyle="1" w:styleId="SidehovedTegn">
    <w:name w:val="Sidehoved Tegn"/>
    <w:basedOn w:val="Standardskrifttypeiafsnit"/>
    <w:link w:val="Sidehoved"/>
    <w:uiPriority w:val="99"/>
    <w:rsid w:val="006E1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xQ76pKfTyEX3at/aQZubN1hTiA==">AMUW2mXeKZKzWRBBHYBKKUULqlKeVwPT91bRh3bHHEER2u+yCCKDllf8IAZTNOoUu4bWEw41XBS2EHeVU5Mi8zkvK2+TCdkfar08I/dz0mHHv6fs3qcQzcwLn9f7xuDmICsXmA9JVdV+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1230</Words>
  <Characters>7509</Characters>
  <Application>Microsoft Office Word</Application>
  <DocSecurity>0</DocSecurity>
  <Lines>62</Lines>
  <Paragraphs>17</Paragraphs>
  <ScaleCrop>false</ScaleCrop>
  <Company/>
  <LinksUpToDate>false</LinksUpToDate>
  <CharactersWithSpaces>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Mads Lykke-øster</dc:creator>
  <cp:lastModifiedBy>Mads Lykke-øster</cp:lastModifiedBy>
  <cp:revision>2</cp:revision>
  <dcterms:created xsi:type="dcterms:W3CDTF">2019-09-15T17:36:00Z</dcterms:created>
  <dcterms:modified xsi:type="dcterms:W3CDTF">2019-09-15T17:36:00Z</dcterms:modified>
</cp:coreProperties>
</file>